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1571" w14:textId="37E4D595" w:rsidR="00565BCE" w:rsidRDefault="00565BCE" w:rsidP="00565BCE">
      <w:pPr>
        <w:spacing w:after="240"/>
        <w:jc w:val="center"/>
        <w:rPr>
          <w:rFonts w:ascii="TH SarabunPSK" w:hAnsi="TH SarabunPSK" w:cs="TH SarabunPSK" w:hint="cs"/>
          <w:b/>
          <w:bCs/>
          <w:sz w:val="32"/>
          <w:szCs w:val="32"/>
        </w:rPr>
      </w:pPr>
      <w:r>
        <w:rPr>
          <w:rFonts w:ascii="TH SarabunPSK" w:hAnsi="TH SarabunPSK" w:cs="TH SarabunPSK" w:hint="cs"/>
          <w:b/>
          <w:bCs/>
          <w:sz w:val="32"/>
          <w:szCs w:val="32"/>
          <w:cs/>
        </w:rPr>
        <w:t>แบบฟอร์มการจัดทำตัวชี้วัด เป้าประสงค์ กลยุทธ์ (</w:t>
      </w:r>
      <w:r>
        <w:rPr>
          <w:rFonts w:ascii="TH SarabunPSK" w:hAnsi="TH SarabunPSK" w:cs="TH SarabunPSK"/>
          <w:b/>
          <w:bCs/>
          <w:sz w:val="32"/>
          <w:szCs w:val="32"/>
        </w:rPr>
        <w:t>KPI Template</w:t>
      </w:r>
      <w:r>
        <w:rPr>
          <w:rFonts w:ascii="TH SarabunPSK" w:hAnsi="TH SarabunPSK" w:cs="TH SarabunPSK" w:hint="cs"/>
          <w:b/>
          <w:bCs/>
          <w:sz w:val="32"/>
          <w:szCs w:val="32"/>
          <w:cs/>
        </w:rPr>
        <w:t>)</w:t>
      </w:r>
    </w:p>
    <w:p w14:paraId="460B0D99" w14:textId="7BCE75F4" w:rsidR="005453C7" w:rsidRPr="00A42126" w:rsidRDefault="00A42126" w:rsidP="00ED7580">
      <w:pPr>
        <w:rPr>
          <w:rFonts w:ascii="TH SarabunPSK" w:hAnsi="TH SarabunPSK" w:cs="TH SarabunPSK"/>
          <w:color w:val="000000" w:themeColor="text1"/>
          <w:sz w:val="32"/>
          <w:szCs w:val="32"/>
        </w:rPr>
      </w:pPr>
      <w:r w:rsidRPr="00A42126">
        <w:rPr>
          <w:rFonts w:ascii="TH SarabunPSK" w:hAnsi="TH SarabunPSK" w:cs="TH SarabunPSK"/>
          <w:b/>
          <w:bCs/>
          <w:sz w:val="32"/>
          <w:szCs w:val="32"/>
          <w:cs/>
        </w:rPr>
        <w:t>1.</w:t>
      </w:r>
      <w:r>
        <w:rPr>
          <w:rFonts w:ascii="TH SarabunPSK" w:hAnsi="TH SarabunPSK" w:cs="TH SarabunPSK"/>
          <w:b/>
          <w:bCs/>
          <w:sz w:val="32"/>
          <w:szCs w:val="32"/>
          <w:cs/>
        </w:rPr>
        <w:t xml:space="preserve"> </w:t>
      </w:r>
      <w:r w:rsidR="005453C7" w:rsidRPr="00A42126">
        <w:rPr>
          <w:rFonts w:ascii="TH SarabunPSK" w:hAnsi="TH SarabunPSK" w:cs="TH SarabunPSK"/>
          <w:b/>
          <w:bCs/>
          <w:sz w:val="32"/>
          <w:szCs w:val="32"/>
          <w:cs/>
        </w:rPr>
        <w:t>ประเด็นยุทธศาสตร์</w:t>
      </w:r>
      <w:r w:rsidR="008C5EE7" w:rsidRPr="00A42126">
        <w:rPr>
          <w:rFonts w:ascii="TH SarabunPSK" w:hAnsi="TH SarabunPSK" w:cs="TH SarabunPSK" w:hint="cs"/>
          <w:b/>
          <w:bCs/>
          <w:sz w:val="32"/>
          <w:szCs w:val="32"/>
          <w:cs/>
        </w:rPr>
        <w:t>ที่ ....</w:t>
      </w:r>
      <w:r w:rsidR="005453C7" w:rsidRPr="00A42126">
        <w:rPr>
          <w:rFonts w:ascii="TH SarabunPSK" w:hAnsi="TH SarabunPSK" w:cs="TH SarabunPSK"/>
          <w:b/>
          <w:bCs/>
          <w:sz w:val="32"/>
          <w:szCs w:val="32"/>
          <w:cs/>
        </w:rPr>
        <w:t xml:space="preserve"> </w:t>
      </w:r>
      <w:r w:rsidR="005453C7" w:rsidRPr="00A42126">
        <w:rPr>
          <w:rFonts w:ascii="TH SarabunPSK" w:hAnsi="TH SarabunPSK" w:cs="TH SarabunPSK"/>
          <w:b/>
          <w:bCs/>
          <w:sz w:val="32"/>
          <w:szCs w:val="32"/>
        </w:rPr>
        <w:t>:</w:t>
      </w:r>
      <w:r w:rsidR="005453C7" w:rsidRPr="00A42126">
        <w:rPr>
          <w:rFonts w:ascii="TH SarabunPSK" w:hAnsi="TH SarabunPSK" w:cs="TH SarabunPSK"/>
          <w:sz w:val="32"/>
          <w:szCs w:val="32"/>
        </w:rPr>
        <w:t xml:space="preserve"> </w:t>
      </w:r>
      <w:r w:rsidR="006C11CB" w:rsidRPr="00A42126">
        <w:rPr>
          <w:rFonts w:ascii="TH SarabunPSK" w:hAnsi="TH SarabunPSK" w:cs="TH SarabunPSK" w:hint="cs"/>
          <w:color w:val="000000" w:themeColor="text1"/>
          <w:sz w:val="32"/>
          <w:szCs w:val="32"/>
          <w:cs/>
        </w:rPr>
        <w:t>...................................................................................................................................</w:t>
      </w:r>
    </w:p>
    <w:p w14:paraId="1408B4B1" w14:textId="77777777" w:rsidR="00A42126" w:rsidRPr="00ED7580" w:rsidRDefault="00A42126" w:rsidP="00ED7580">
      <w:pPr>
        <w:rPr>
          <w:rFonts w:ascii="TH SarabunIT๙" w:hAnsi="TH SarabunIT๙" w:cs="TH SarabunIT๙"/>
          <w:sz w:val="32"/>
          <w:szCs w:val="32"/>
        </w:rPr>
      </w:pPr>
    </w:p>
    <w:p w14:paraId="58D3D704" w14:textId="27CE04D9" w:rsidR="00A42126" w:rsidRDefault="005453C7" w:rsidP="00ED7580">
      <w:pPr>
        <w:rPr>
          <w:rFonts w:ascii="TH SarabunPSK" w:hAnsi="TH SarabunPSK" w:cs="TH SarabunPSK"/>
          <w:sz w:val="32"/>
          <w:szCs w:val="32"/>
        </w:rPr>
      </w:pPr>
      <w:r w:rsidRPr="00360543">
        <w:rPr>
          <w:rFonts w:ascii="TH SarabunPSK" w:hAnsi="TH SarabunPSK" w:cs="TH SarabunPSK"/>
          <w:b/>
          <w:bCs/>
          <w:sz w:val="32"/>
          <w:szCs w:val="32"/>
          <w:cs/>
        </w:rPr>
        <w:t xml:space="preserve">2. </w:t>
      </w:r>
      <w:r w:rsidR="0038793F">
        <w:rPr>
          <w:rFonts w:ascii="TH SarabunPSK" w:hAnsi="TH SarabunPSK" w:cs="TH SarabunPSK" w:hint="cs"/>
          <w:b/>
          <w:bCs/>
          <w:sz w:val="32"/>
          <w:szCs w:val="32"/>
          <w:cs/>
        </w:rPr>
        <w:t>กลยุทธ</w:t>
      </w:r>
      <w:r w:rsidR="00A53A67">
        <w:rPr>
          <w:rFonts w:ascii="TH SarabunPSK" w:hAnsi="TH SarabunPSK" w:cs="TH SarabunPSK" w:hint="cs"/>
          <w:b/>
          <w:bCs/>
          <w:sz w:val="32"/>
          <w:szCs w:val="32"/>
          <w:cs/>
        </w:rPr>
        <w:t>์</w:t>
      </w:r>
      <w:r w:rsidRPr="00360543">
        <w:rPr>
          <w:rFonts w:ascii="TH SarabunPSK" w:hAnsi="TH SarabunPSK" w:cs="TH SarabunPSK"/>
          <w:b/>
          <w:bCs/>
          <w:sz w:val="32"/>
          <w:szCs w:val="32"/>
          <w:cs/>
        </w:rPr>
        <w:t xml:space="preserve">ที่ </w:t>
      </w:r>
      <w:r w:rsidR="00A53A67">
        <w:rPr>
          <w:rFonts w:ascii="TH SarabunPSK" w:hAnsi="TH SarabunPSK" w:cs="TH SarabunPSK" w:hint="cs"/>
          <w:b/>
          <w:bCs/>
          <w:sz w:val="32"/>
          <w:szCs w:val="32"/>
          <w:cs/>
        </w:rPr>
        <w:t>....</w:t>
      </w:r>
      <w:r w:rsidRPr="00360543">
        <w:rPr>
          <w:rFonts w:ascii="TH SarabunPSK" w:hAnsi="TH SarabunPSK" w:cs="TH SarabunPSK"/>
          <w:b/>
          <w:bCs/>
          <w:sz w:val="32"/>
          <w:szCs w:val="32"/>
          <w:cs/>
        </w:rPr>
        <w:t xml:space="preserve"> </w:t>
      </w:r>
      <w:r w:rsidRPr="00360543">
        <w:rPr>
          <w:rFonts w:ascii="TH SarabunPSK" w:hAnsi="TH SarabunPSK" w:cs="TH SarabunPSK"/>
          <w:b/>
          <w:bCs/>
          <w:sz w:val="32"/>
          <w:szCs w:val="32"/>
        </w:rPr>
        <w:t>:</w:t>
      </w:r>
      <w:r w:rsidRPr="00360543">
        <w:rPr>
          <w:rFonts w:ascii="TH SarabunPSK" w:hAnsi="TH SarabunPSK" w:cs="TH SarabunPSK"/>
          <w:sz w:val="32"/>
          <w:szCs w:val="32"/>
          <w:cs/>
        </w:rPr>
        <w:t xml:space="preserve"> </w:t>
      </w:r>
      <w:r w:rsidR="00A53A67">
        <w:rPr>
          <w:rFonts w:ascii="TH SarabunPSK" w:hAnsi="TH SarabunPSK" w:cs="TH SarabunPSK" w:hint="cs"/>
          <w:sz w:val="32"/>
          <w:szCs w:val="32"/>
          <w:cs/>
        </w:rPr>
        <w:t xml:space="preserve"> .....................................................................................................................................................</w:t>
      </w:r>
    </w:p>
    <w:p w14:paraId="259CBC7F" w14:textId="77777777" w:rsidR="00ED7580" w:rsidRPr="00ED7580" w:rsidRDefault="00ED7580" w:rsidP="00ED7580">
      <w:pPr>
        <w:rPr>
          <w:rFonts w:ascii="TH SarabunPSK" w:hAnsi="TH SarabunPSK" w:cs="TH SarabunPSK"/>
          <w:sz w:val="32"/>
          <w:szCs w:val="32"/>
        </w:rPr>
      </w:pPr>
    </w:p>
    <w:p w14:paraId="3213DDD3" w14:textId="2E688249" w:rsidR="00A42126" w:rsidRDefault="005453C7" w:rsidP="00ED7580">
      <w:pPr>
        <w:jc w:val="thaiDistribute"/>
        <w:rPr>
          <w:rFonts w:ascii="TH SarabunPSK" w:hAnsi="TH SarabunPSK" w:cs="TH SarabunPSK"/>
          <w:sz w:val="32"/>
          <w:szCs w:val="32"/>
        </w:rPr>
      </w:pPr>
      <w:r w:rsidRPr="00360543">
        <w:rPr>
          <w:rFonts w:ascii="TH SarabunPSK" w:hAnsi="TH SarabunPSK" w:cs="TH SarabunPSK"/>
          <w:b/>
          <w:bCs/>
          <w:sz w:val="32"/>
          <w:szCs w:val="32"/>
          <w:cs/>
        </w:rPr>
        <w:t>3. ตัวชี้วัด</w:t>
      </w:r>
      <w:r w:rsidR="00A53A67" w:rsidRPr="00A53A67">
        <w:rPr>
          <w:rFonts w:ascii="TH SarabunPSK" w:hAnsi="TH SarabunPSK" w:cs="TH SarabunPSK"/>
          <w:b/>
          <w:bCs/>
          <w:sz w:val="32"/>
          <w:szCs w:val="32"/>
          <w:cs/>
        </w:rPr>
        <w:t>กลยุทธ์ที่</w:t>
      </w:r>
      <w:r w:rsidR="00A53A67">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360543">
        <w:rPr>
          <w:rFonts w:ascii="TH SarabunPSK" w:hAnsi="TH SarabunPSK" w:cs="TH SarabunPSK"/>
          <w:b/>
          <w:bCs/>
          <w:sz w:val="32"/>
          <w:szCs w:val="32"/>
          <w:lang w:val="en-GB"/>
        </w:rPr>
        <w:t xml:space="preserve">: </w:t>
      </w:r>
      <w:r w:rsidR="00A53A67">
        <w:rPr>
          <w:rFonts w:ascii="TH SarabunPSK" w:hAnsi="TH SarabunPSK" w:cs="TH SarabunPSK" w:hint="cs"/>
          <w:b/>
          <w:bCs/>
          <w:sz w:val="32"/>
          <w:szCs w:val="32"/>
          <w:cs/>
          <w:lang w:val="en-GB"/>
        </w:rPr>
        <w:t xml:space="preserve"> </w:t>
      </w:r>
      <w:r w:rsidR="00A53A67" w:rsidRPr="00A53A67">
        <w:rPr>
          <w:rFonts w:ascii="TH SarabunPSK" w:hAnsi="TH SarabunPSK" w:cs="TH SarabunPSK" w:hint="cs"/>
          <w:sz w:val="32"/>
          <w:szCs w:val="32"/>
          <w:cs/>
        </w:rPr>
        <w:t xml:space="preserve"> </w:t>
      </w:r>
      <w:r w:rsidR="00A53A67">
        <w:rPr>
          <w:rFonts w:ascii="TH SarabunPSK" w:hAnsi="TH SarabunPSK" w:cs="TH SarabunPSK" w:hint="cs"/>
          <w:sz w:val="32"/>
          <w:szCs w:val="32"/>
          <w:cs/>
        </w:rPr>
        <w:t>......................................................................................................................................</w:t>
      </w:r>
    </w:p>
    <w:p w14:paraId="7A5AFCF0" w14:textId="77777777" w:rsidR="00ED7580" w:rsidRPr="00360543" w:rsidRDefault="00ED7580" w:rsidP="00ED7580">
      <w:pPr>
        <w:jc w:val="thaiDistribute"/>
        <w:rPr>
          <w:rFonts w:ascii="TH SarabunPSK" w:hAnsi="TH SarabunPSK" w:cs="TH SarabunPSK"/>
          <w:sz w:val="32"/>
          <w:szCs w:val="32"/>
        </w:rPr>
      </w:pPr>
    </w:p>
    <w:p w14:paraId="24B0DA97" w14:textId="5AFBCB22" w:rsidR="00A42126" w:rsidRDefault="005453C7" w:rsidP="00ED7580">
      <w:pPr>
        <w:rPr>
          <w:rFonts w:ascii="TH SarabunPSK" w:hAnsi="TH SarabunPSK" w:cs="TH SarabunPSK"/>
          <w:sz w:val="32"/>
          <w:szCs w:val="32"/>
        </w:rPr>
      </w:pPr>
      <w:r w:rsidRPr="00360543">
        <w:rPr>
          <w:rFonts w:ascii="TH SarabunPSK" w:hAnsi="TH SarabunPSK" w:cs="TH SarabunPSK"/>
          <w:b/>
          <w:bCs/>
          <w:sz w:val="32"/>
          <w:szCs w:val="32"/>
          <w:cs/>
        </w:rPr>
        <w:t xml:space="preserve">4. หน่วยวัด </w:t>
      </w:r>
      <w:r w:rsidRPr="00360543">
        <w:rPr>
          <w:rFonts w:ascii="TH SarabunPSK" w:hAnsi="TH SarabunPSK" w:cs="TH SarabunPSK"/>
          <w:b/>
          <w:bCs/>
          <w:sz w:val="32"/>
          <w:szCs w:val="32"/>
        </w:rPr>
        <w:t xml:space="preserve">:  </w:t>
      </w:r>
      <w:r w:rsidR="00AB11BD">
        <w:rPr>
          <w:rFonts w:ascii="TH SarabunPSK" w:hAnsi="TH SarabunPSK" w:cs="TH SarabunPSK" w:hint="cs"/>
          <w:sz w:val="32"/>
          <w:szCs w:val="32"/>
          <w:cs/>
        </w:rPr>
        <w:t>ร้อยละ</w:t>
      </w:r>
      <w:r w:rsidR="00A53A67">
        <w:rPr>
          <w:rFonts w:ascii="TH SarabunPSK" w:hAnsi="TH SarabunPSK" w:cs="TH SarabunPSK" w:hint="cs"/>
          <w:sz w:val="32"/>
          <w:szCs w:val="32"/>
          <w:cs/>
        </w:rPr>
        <w:t>/ระดับ/จำนวน</w:t>
      </w:r>
    </w:p>
    <w:p w14:paraId="08ACB7F0" w14:textId="77777777" w:rsidR="00ED7580" w:rsidRPr="00360543" w:rsidRDefault="00ED7580" w:rsidP="00ED7580">
      <w:pPr>
        <w:rPr>
          <w:rFonts w:ascii="TH SarabunPSK" w:hAnsi="TH SarabunPSK" w:cs="TH SarabunPSK"/>
          <w:sz w:val="32"/>
          <w:szCs w:val="32"/>
        </w:rPr>
      </w:pPr>
    </w:p>
    <w:p w14:paraId="4CEF3DF7" w14:textId="2FBE935F" w:rsidR="00311144" w:rsidRDefault="005453C7" w:rsidP="00ED7580">
      <w:pPr>
        <w:shd w:val="clear" w:color="auto" w:fill="FFFFFF"/>
        <w:rPr>
          <w:rFonts w:ascii="TH SarabunPSK" w:hAnsi="TH SarabunPSK" w:cs="TH SarabunPSK"/>
          <w:b/>
          <w:bCs/>
          <w:sz w:val="32"/>
          <w:szCs w:val="32"/>
        </w:rPr>
      </w:pPr>
      <w:r w:rsidRPr="00360543">
        <w:rPr>
          <w:rFonts w:ascii="TH SarabunPSK" w:hAnsi="TH SarabunPSK" w:cs="TH SarabunPSK"/>
          <w:b/>
          <w:bCs/>
          <w:sz w:val="32"/>
          <w:szCs w:val="32"/>
          <w:cs/>
        </w:rPr>
        <w:t xml:space="preserve">5. คำอธิบาย </w:t>
      </w:r>
      <w:r w:rsidRPr="00360543">
        <w:rPr>
          <w:rFonts w:ascii="TH SarabunPSK" w:hAnsi="TH SarabunPSK" w:cs="TH SarabunPSK"/>
          <w:b/>
          <w:bCs/>
          <w:sz w:val="32"/>
          <w:szCs w:val="32"/>
        </w:rPr>
        <w:t>:</w:t>
      </w:r>
      <w:r w:rsidRPr="00360543">
        <w:rPr>
          <w:rFonts w:ascii="TH SarabunPSK" w:hAnsi="TH SarabunPSK" w:cs="TH SarabunPSK"/>
          <w:b/>
          <w:bCs/>
          <w:sz w:val="32"/>
          <w:szCs w:val="32"/>
          <w:cs/>
        </w:rPr>
        <w:t xml:space="preserve"> </w:t>
      </w:r>
    </w:p>
    <w:p w14:paraId="3D28660C" w14:textId="77777777" w:rsidR="00A42126" w:rsidRPr="00BA2661" w:rsidRDefault="00A42126" w:rsidP="00ED7580">
      <w:pPr>
        <w:shd w:val="clear" w:color="auto" w:fill="FFFFFF"/>
        <w:rPr>
          <w:rFonts w:ascii="TH SarabunPSK" w:eastAsia="Calibri" w:hAnsi="TH SarabunPSK" w:cs="TH SarabunPSK"/>
          <w:b/>
          <w:bCs/>
          <w:sz w:val="32"/>
          <w:szCs w:val="32"/>
          <w:cs/>
        </w:rPr>
      </w:pPr>
    </w:p>
    <w:p w14:paraId="365A1323" w14:textId="51DFBF96" w:rsidR="004D7918" w:rsidRDefault="005453C7" w:rsidP="00ED7580">
      <w:pPr>
        <w:rPr>
          <w:rFonts w:ascii="TH SarabunPSK" w:hAnsi="TH SarabunPSK" w:cs="TH SarabunPSK"/>
          <w:b/>
          <w:bCs/>
          <w:sz w:val="32"/>
          <w:szCs w:val="32"/>
          <w:lang w:val="en-GB"/>
        </w:rPr>
      </w:pPr>
      <w:r w:rsidRPr="00360543">
        <w:rPr>
          <w:rFonts w:ascii="TH SarabunPSK" w:hAnsi="TH SarabunPSK" w:cs="TH SarabunPSK"/>
          <w:b/>
          <w:bCs/>
          <w:sz w:val="32"/>
          <w:szCs w:val="32"/>
          <w:cs/>
        </w:rPr>
        <w:t xml:space="preserve">6. สูตรหรือวิธีการคำนวณ </w:t>
      </w:r>
      <w:r w:rsidRPr="00360543">
        <w:rPr>
          <w:rFonts w:ascii="TH SarabunPSK" w:hAnsi="TH SarabunPSK" w:cs="TH SarabunPSK"/>
          <w:b/>
          <w:bCs/>
          <w:sz w:val="32"/>
          <w:szCs w:val="32"/>
          <w:lang w:val="en-GB"/>
        </w:rPr>
        <w:t xml:space="preserve">: </w:t>
      </w:r>
      <w:r w:rsidR="00BA2661">
        <w:rPr>
          <w:rFonts w:ascii="TH SarabunPSK" w:hAnsi="TH SarabunPSK" w:cs="TH SarabunPSK" w:hint="cs"/>
          <w:b/>
          <w:bCs/>
          <w:sz w:val="32"/>
          <w:szCs w:val="32"/>
          <w:cs/>
          <w:lang w:val="en-GB"/>
        </w:rPr>
        <w:t>(ถ้ามี)</w:t>
      </w:r>
    </w:p>
    <w:p w14:paraId="0FC5C68B" w14:textId="77777777" w:rsidR="00A42126" w:rsidRDefault="00A42126" w:rsidP="00ED7580">
      <w:pPr>
        <w:rPr>
          <w:rFonts w:ascii="TH SarabunPSK" w:hAnsi="TH SarabunPSK" w:cs="TH SarabunPSK"/>
          <w:b/>
          <w:bCs/>
          <w:sz w:val="32"/>
          <w:szCs w:val="32"/>
          <w:lang w:val="en-GB"/>
        </w:rPr>
      </w:pPr>
    </w:p>
    <w:p w14:paraId="5E10B48D" w14:textId="76BD14BD" w:rsidR="000D4E11" w:rsidRPr="00BA2661" w:rsidRDefault="000D4E11" w:rsidP="00ED7580">
      <w:pPr>
        <w:rPr>
          <w:rFonts w:ascii="TH SarabunPSK" w:hAnsi="TH SarabunPSK" w:cs="TH SarabunPSK"/>
          <w:b/>
          <w:bCs/>
          <w:sz w:val="32"/>
          <w:szCs w:val="32"/>
          <w:lang w:val="en-GB"/>
        </w:rPr>
      </w:pPr>
      <w:r>
        <w:rPr>
          <w:rFonts w:ascii="TH SarabunPSK" w:hAnsi="TH SarabunPSK" w:cs="TH SarabunPSK" w:hint="cs"/>
          <w:b/>
          <w:bCs/>
          <w:sz w:val="32"/>
          <w:szCs w:val="32"/>
          <w:cs/>
          <w:lang w:val="en-GB"/>
        </w:rPr>
        <w:t>7. หลักเกณฑ์</w:t>
      </w:r>
      <w:r w:rsidR="003A53DD">
        <w:rPr>
          <w:rFonts w:ascii="TH SarabunPSK" w:hAnsi="TH SarabunPSK" w:cs="TH SarabunPSK" w:hint="cs"/>
          <w:b/>
          <w:bCs/>
          <w:sz w:val="32"/>
          <w:szCs w:val="32"/>
          <w:cs/>
          <w:lang w:val="en-GB"/>
        </w:rPr>
        <w:t>การให้คะแนน</w:t>
      </w:r>
    </w:p>
    <w:p w14:paraId="42953596" w14:textId="0E9055A0" w:rsidR="007B73CD" w:rsidRDefault="007B73CD" w:rsidP="00ED7580">
      <w:pPr>
        <w:jc w:val="thaiDistribute"/>
        <w:rPr>
          <w:rFonts w:ascii="TH SarabunPSK" w:hAnsi="TH SarabunPSK" w:cs="TH SarabunPSK"/>
          <w:b/>
          <w:bCs/>
          <w:sz w:val="32"/>
          <w:szCs w:val="32"/>
          <w:lang w:val="en-GB"/>
        </w:rPr>
      </w:pPr>
      <w:r>
        <w:rPr>
          <w:rFonts w:ascii="TH SarabunPSK" w:hAnsi="TH SarabunPSK" w:cs="TH SarabunPSK" w:hint="cs"/>
          <w:color w:val="000000"/>
          <w:sz w:val="32"/>
          <w:szCs w:val="32"/>
          <w:cs/>
        </w:rPr>
        <w:t xml:space="preserve"> </w:t>
      </w:r>
    </w:p>
    <w:p w14:paraId="3D62DBC9" w14:textId="315E8F4C" w:rsidR="005453C7" w:rsidRPr="00A42126" w:rsidRDefault="00260426" w:rsidP="00ED7580">
      <w:pPr>
        <w:rPr>
          <w:rFonts w:ascii="TH SarabunPSK" w:hAnsi="TH SarabunPSK" w:cs="TH SarabunPSK"/>
          <w:b/>
          <w:bCs/>
          <w:sz w:val="32"/>
          <w:szCs w:val="32"/>
          <w:lang w:val="en-GB"/>
        </w:rPr>
      </w:pPr>
      <w:r>
        <w:rPr>
          <w:rFonts w:ascii="TH SarabunPSK" w:hAnsi="TH SarabunPSK" w:cs="TH SarabunPSK" w:hint="cs"/>
          <w:b/>
          <w:bCs/>
          <w:sz w:val="32"/>
          <w:szCs w:val="32"/>
          <w:cs/>
        </w:rPr>
        <w:t>8</w:t>
      </w:r>
      <w:r w:rsidR="005453C7" w:rsidRPr="00360543">
        <w:rPr>
          <w:rFonts w:ascii="TH SarabunPSK" w:hAnsi="TH SarabunPSK" w:cs="TH SarabunPSK"/>
          <w:b/>
          <w:bCs/>
          <w:sz w:val="32"/>
          <w:szCs w:val="32"/>
          <w:cs/>
        </w:rPr>
        <w:t>. ตัวชี้วัดและค่าเป้าหมาย</w:t>
      </w:r>
      <w:r w:rsidR="005453C7" w:rsidRPr="00360543">
        <w:rPr>
          <w:rFonts w:ascii="TH SarabunPSK" w:hAnsi="TH SarabunPSK" w:cs="TH SarabunPSK"/>
          <w:b/>
          <w:bCs/>
          <w:sz w:val="32"/>
          <w:szCs w:val="32"/>
        </w:rPr>
        <w:t xml:space="preserve"> :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9"/>
        <w:gridCol w:w="700"/>
        <w:gridCol w:w="709"/>
        <w:gridCol w:w="708"/>
        <w:gridCol w:w="709"/>
        <w:gridCol w:w="708"/>
      </w:tblGrid>
      <w:tr w:rsidR="007C1DC7" w:rsidRPr="00360543" w14:paraId="38D72D21" w14:textId="392CF5FA" w:rsidTr="00A42126">
        <w:trPr>
          <w:trHeight w:val="459"/>
        </w:trPr>
        <w:tc>
          <w:tcPr>
            <w:tcW w:w="3397" w:type="dxa"/>
            <w:vMerge w:val="restart"/>
            <w:shd w:val="clear" w:color="auto" w:fill="auto"/>
            <w:vAlign w:val="center"/>
          </w:tcPr>
          <w:p w14:paraId="149679DA" w14:textId="77777777"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ตัวชี้วัด</w:t>
            </w:r>
          </w:p>
        </w:tc>
        <w:tc>
          <w:tcPr>
            <w:tcW w:w="2419" w:type="dxa"/>
            <w:vMerge w:val="restart"/>
            <w:shd w:val="clear" w:color="auto" w:fill="auto"/>
            <w:vAlign w:val="center"/>
          </w:tcPr>
          <w:p w14:paraId="6BCD4CC6" w14:textId="77777777"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ข้อมูลพื้นฐานของตัวชี้วัด (</w:t>
            </w:r>
            <w:r w:rsidRPr="00360543">
              <w:rPr>
                <w:rFonts w:ascii="TH SarabunPSK" w:hAnsi="TH SarabunPSK" w:cs="TH SarabunPSK"/>
                <w:b/>
                <w:bCs/>
                <w:sz w:val="32"/>
                <w:szCs w:val="32"/>
              </w:rPr>
              <w:t>Baseline)</w:t>
            </w:r>
          </w:p>
        </w:tc>
        <w:tc>
          <w:tcPr>
            <w:tcW w:w="3534" w:type="dxa"/>
            <w:gridSpan w:val="5"/>
          </w:tcPr>
          <w:p w14:paraId="4488F574" w14:textId="77777777" w:rsidR="009F5B7C" w:rsidRDefault="007C1DC7" w:rsidP="00ED7580">
            <w:pPr>
              <w:jc w:val="center"/>
              <w:rPr>
                <w:rFonts w:ascii="TH SarabunPSK" w:hAnsi="TH SarabunPSK" w:cs="TH SarabunPSK"/>
                <w:b/>
                <w:bCs/>
                <w:sz w:val="32"/>
                <w:szCs w:val="32"/>
              </w:rPr>
            </w:pPr>
            <w:r w:rsidRPr="00360543">
              <w:rPr>
                <w:rFonts w:ascii="TH SarabunPSK" w:hAnsi="TH SarabunPSK" w:cs="TH SarabunPSK"/>
                <w:b/>
                <w:bCs/>
                <w:sz w:val="32"/>
                <w:szCs w:val="32"/>
                <w:cs/>
              </w:rPr>
              <w:t>เป้าหมาย (</w:t>
            </w:r>
            <w:r w:rsidRPr="00360543">
              <w:rPr>
                <w:rFonts w:ascii="TH SarabunPSK" w:hAnsi="TH SarabunPSK" w:cs="TH SarabunPSK"/>
                <w:b/>
                <w:bCs/>
                <w:sz w:val="32"/>
                <w:szCs w:val="32"/>
              </w:rPr>
              <w:t xml:space="preserve">Target) </w:t>
            </w:r>
            <w:r w:rsidRPr="00360543">
              <w:rPr>
                <w:rFonts w:ascii="TH SarabunPSK" w:hAnsi="TH SarabunPSK" w:cs="TH SarabunPSK"/>
                <w:b/>
                <w:bCs/>
                <w:sz w:val="32"/>
                <w:szCs w:val="32"/>
                <w:cs/>
              </w:rPr>
              <w:t>ของตัวชี้วัด</w:t>
            </w:r>
          </w:p>
          <w:p w14:paraId="0CE53A36" w14:textId="5C305064"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ตามปีงบประมาณ</w:t>
            </w:r>
          </w:p>
        </w:tc>
      </w:tr>
      <w:tr w:rsidR="007C1DC7" w:rsidRPr="00360543" w14:paraId="1EC1F8B0" w14:textId="50F6DA8B" w:rsidTr="00A42126">
        <w:trPr>
          <w:trHeight w:val="351"/>
        </w:trPr>
        <w:tc>
          <w:tcPr>
            <w:tcW w:w="3397" w:type="dxa"/>
            <w:vMerge/>
            <w:shd w:val="clear" w:color="auto" w:fill="auto"/>
            <w:vAlign w:val="center"/>
          </w:tcPr>
          <w:p w14:paraId="31EB2B0C" w14:textId="77777777" w:rsidR="007C1DC7" w:rsidRPr="00360543" w:rsidRDefault="007C1DC7" w:rsidP="00ED7580">
            <w:pPr>
              <w:rPr>
                <w:rFonts w:ascii="TH SarabunPSK" w:hAnsi="TH SarabunPSK" w:cs="TH SarabunPSK"/>
                <w:b/>
                <w:bCs/>
                <w:sz w:val="32"/>
                <w:szCs w:val="32"/>
                <w:cs/>
              </w:rPr>
            </w:pPr>
          </w:p>
        </w:tc>
        <w:tc>
          <w:tcPr>
            <w:tcW w:w="2419" w:type="dxa"/>
            <w:vMerge/>
            <w:shd w:val="clear" w:color="auto" w:fill="auto"/>
            <w:vAlign w:val="center"/>
          </w:tcPr>
          <w:p w14:paraId="25DF3FF5" w14:textId="77777777" w:rsidR="007C1DC7" w:rsidRPr="00360543" w:rsidRDefault="007C1DC7" w:rsidP="00ED7580">
            <w:pPr>
              <w:rPr>
                <w:rFonts w:ascii="TH SarabunPSK" w:hAnsi="TH SarabunPSK" w:cs="TH SarabunPSK"/>
                <w:b/>
                <w:bCs/>
                <w:sz w:val="32"/>
                <w:szCs w:val="32"/>
                <w:cs/>
              </w:rPr>
            </w:pPr>
          </w:p>
        </w:tc>
        <w:tc>
          <w:tcPr>
            <w:tcW w:w="700" w:type="dxa"/>
            <w:vAlign w:val="center"/>
          </w:tcPr>
          <w:p w14:paraId="54ED37E2" w14:textId="62580AF9"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256</w:t>
            </w:r>
            <w:r>
              <w:rPr>
                <w:rFonts w:ascii="TH SarabunPSK" w:hAnsi="TH SarabunPSK" w:cs="TH SarabunPSK" w:hint="cs"/>
                <w:b/>
                <w:bCs/>
                <w:sz w:val="32"/>
                <w:szCs w:val="32"/>
                <w:cs/>
              </w:rPr>
              <w:t>6</w:t>
            </w:r>
          </w:p>
        </w:tc>
        <w:tc>
          <w:tcPr>
            <w:tcW w:w="709" w:type="dxa"/>
            <w:vAlign w:val="center"/>
          </w:tcPr>
          <w:p w14:paraId="22FC7EEE" w14:textId="1B62AD89"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256</w:t>
            </w:r>
            <w:r>
              <w:rPr>
                <w:rFonts w:ascii="TH SarabunPSK" w:hAnsi="TH SarabunPSK" w:cs="TH SarabunPSK" w:hint="cs"/>
                <w:b/>
                <w:bCs/>
                <w:sz w:val="32"/>
                <w:szCs w:val="32"/>
                <w:cs/>
              </w:rPr>
              <w:t>7</w:t>
            </w:r>
          </w:p>
        </w:tc>
        <w:tc>
          <w:tcPr>
            <w:tcW w:w="708" w:type="dxa"/>
            <w:vAlign w:val="center"/>
          </w:tcPr>
          <w:p w14:paraId="67D0ACD7" w14:textId="5162AEF7"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256</w:t>
            </w:r>
            <w:r>
              <w:rPr>
                <w:rFonts w:ascii="TH SarabunPSK" w:hAnsi="TH SarabunPSK" w:cs="TH SarabunPSK" w:hint="cs"/>
                <w:b/>
                <w:bCs/>
                <w:sz w:val="32"/>
                <w:szCs w:val="32"/>
                <w:cs/>
              </w:rPr>
              <w:t>8</w:t>
            </w:r>
          </w:p>
        </w:tc>
        <w:tc>
          <w:tcPr>
            <w:tcW w:w="709" w:type="dxa"/>
            <w:vAlign w:val="center"/>
          </w:tcPr>
          <w:p w14:paraId="6BDF2D95" w14:textId="75D37BA6" w:rsidR="007C1DC7" w:rsidRPr="00360543" w:rsidRDefault="007C1DC7" w:rsidP="00ED7580">
            <w:pPr>
              <w:jc w:val="center"/>
              <w:rPr>
                <w:rFonts w:ascii="TH SarabunPSK" w:hAnsi="TH SarabunPSK" w:cs="TH SarabunPSK"/>
                <w:b/>
                <w:bCs/>
                <w:sz w:val="32"/>
                <w:szCs w:val="32"/>
                <w:cs/>
              </w:rPr>
            </w:pPr>
            <w:r w:rsidRPr="00360543">
              <w:rPr>
                <w:rFonts w:ascii="TH SarabunPSK" w:hAnsi="TH SarabunPSK" w:cs="TH SarabunPSK"/>
                <w:b/>
                <w:bCs/>
                <w:sz w:val="32"/>
                <w:szCs w:val="32"/>
                <w:cs/>
              </w:rPr>
              <w:t>256</w:t>
            </w:r>
            <w:r>
              <w:rPr>
                <w:rFonts w:ascii="TH SarabunPSK" w:hAnsi="TH SarabunPSK" w:cs="TH SarabunPSK" w:hint="cs"/>
                <w:b/>
                <w:bCs/>
                <w:sz w:val="32"/>
                <w:szCs w:val="32"/>
                <w:cs/>
              </w:rPr>
              <w:t>9</w:t>
            </w:r>
          </w:p>
        </w:tc>
        <w:tc>
          <w:tcPr>
            <w:tcW w:w="708" w:type="dxa"/>
          </w:tcPr>
          <w:p w14:paraId="292AF7CA" w14:textId="1EEE6166" w:rsidR="007C1DC7" w:rsidRPr="00360543" w:rsidRDefault="007C1DC7" w:rsidP="00ED7580">
            <w:pPr>
              <w:jc w:val="center"/>
              <w:rPr>
                <w:rFonts w:ascii="TH SarabunPSK" w:hAnsi="TH SarabunPSK" w:cs="TH SarabunPSK"/>
                <w:b/>
                <w:bCs/>
                <w:sz w:val="32"/>
                <w:szCs w:val="32"/>
                <w:cs/>
              </w:rPr>
            </w:pPr>
            <w:r>
              <w:rPr>
                <w:rFonts w:ascii="TH SarabunPSK" w:hAnsi="TH SarabunPSK" w:cs="TH SarabunPSK" w:hint="cs"/>
                <w:b/>
                <w:bCs/>
                <w:sz w:val="32"/>
                <w:szCs w:val="32"/>
                <w:cs/>
              </w:rPr>
              <w:t>2570</w:t>
            </w:r>
          </w:p>
        </w:tc>
      </w:tr>
      <w:tr w:rsidR="007C1DC7" w:rsidRPr="00360543" w14:paraId="4294B7C6" w14:textId="7070CC6F" w:rsidTr="00A42126">
        <w:trPr>
          <w:trHeight w:val="685"/>
        </w:trPr>
        <w:tc>
          <w:tcPr>
            <w:tcW w:w="3397" w:type="dxa"/>
            <w:shd w:val="clear" w:color="auto" w:fill="auto"/>
          </w:tcPr>
          <w:p w14:paraId="126E3E00" w14:textId="5231915F" w:rsidR="007C1DC7" w:rsidRPr="00360543" w:rsidRDefault="007C1DC7" w:rsidP="00ED7580">
            <w:pPr>
              <w:rPr>
                <w:rFonts w:ascii="TH SarabunPSK" w:hAnsi="TH SarabunPSK" w:cs="TH SarabunPSK"/>
                <w:sz w:val="32"/>
                <w:szCs w:val="32"/>
                <w:cs/>
              </w:rPr>
            </w:pPr>
          </w:p>
        </w:tc>
        <w:tc>
          <w:tcPr>
            <w:tcW w:w="2419" w:type="dxa"/>
            <w:shd w:val="clear" w:color="auto" w:fill="auto"/>
          </w:tcPr>
          <w:p w14:paraId="2A4D331C" w14:textId="0F831597" w:rsidR="007C1DC7" w:rsidRPr="00360543" w:rsidRDefault="007C1DC7" w:rsidP="00663A0D">
            <w:pPr>
              <w:rPr>
                <w:rFonts w:ascii="TH SarabunPSK" w:hAnsi="TH SarabunPSK" w:cs="TH SarabunPSK"/>
                <w:sz w:val="32"/>
                <w:szCs w:val="32"/>
              </w:rPr>
            </w:pPr>
          </w:p>
        </w:tc>
        <w:tc>
          <w:tcPr>
            <w:tcW w:w="700" w:type="dxa"/>
          </w:tcPr>
          <w:p w14:paraId="2BF82D50" w14:textId="77777777" w:rsidR="007C1DC7" w:rsidRPr="00E90453" w:rsidRDefault="007C1DC7" w:rsidP="00ED7580">
            <w:pPr>
              <w:jc w:val="center"/>
              <w:rPr>
                <w:rFonts w:ascii="TH SarabunPSK" w:hAnsi="TH SarabunPSK" w:cs="TH SarabunPSK"/>
                <w:sz w:val="32"/>
                <w:szCs w:val="32"/>
              </w:rPr>
            </w:pPr>
          </w:p>
        </w:tc>
        <w:tc>
          <w:tcPr>
            <w:tcW w:w="709" w:type="dxa"/>
          </w:tcPr>
          <w:p w14:paraId="6953D220" w14:textId="77777777" w:rsidR="007C1DC7" w:rsidRPr="00E90453" w:rsidRDefault="007C1DC7" w:rsidP="00ED7580">
            <w:pPr>
              <w:jc w:val="center"/>
              <w:rPr>
                <w:rFonts w:ascii="TH SarabunPSK" w:hAnsi="TH SarabunPSK" w:cs="TH SarabunPSK"/>
                <w:sz w:val="32"/>
                <w:szCs w:val="32"/>
              </w:rPr>
            </w:pPr>
          </w:p>
        </w:tc>
        <w:tc>
          <w:tcPr>
            <w:tcW w:w="708" w:type="dxa"/>
          </w:tcPr>
          <w:p w14:paraId="3371DCBD" w14:textId="7D70BEC7" w:rsidR="007C1DC7" w:rsidRPr="00E90453" w:rsidRDefault="007C1DC7" w:rsidP="00ED7580">
            <w:pPr>
              <w:jc w:val="center"/>
              <w:rPr>
                <w:rFonts w:ascii="TH SarabunPSK" w:hAnsi="TH SarabunPSK" w:cs="TH SarabunPSK"/>
                <w:sz w:val="32"/>
                <w:szCs w:val="32"/>
              </w:rPr>
            </w:pPr>
          </w:p>
        </w:tc>
        <w:tc>
          <w:tcPr>
            <w:tcW w:w="709" w:type="dxa"/>
          </w:tcPr>
          <w:p w14:paraId="574DCFFC" w14:textId="77777777" w:rsidR="007C1DC7" w:rsidRPr="00E90453" w:rsidRDefault="007C1DC7" w:rsidP="00ED7580">
            <w:pPr>
              <w:jc w:val="center"/>
              <w:rPr>
                <w:rFonts w:ascii="TH SarabunPSK" w:hAnsi="TH SarabunPSK" w:cs="TH SarabunPSK"/>
                <w:sz w:val="32"/>
                <w:szCs w:val="32"/>
              </w:rPr>
            </w:pPr>
          </w:p>
        </w:tc>
        <w:tc>
          <w:tcPr>
            <w:tcW w:w="708" w:type="dxa"/>
          </w:tcPr>
          <w:p w14:paraId="325FA62D" w14:textId="77777777" w:rsidR="007C1DC7" w:rsidRPr="00E90453" w:rsidRDefault="007C1DC7" w:rsidP="00ED7580">
            <w:pPr>
              <w:jc w:val="center"/>
              <w:rPr>
                <w:rFonts w:ascii="TH SarabunPSK" w:hAnsi="TH SarabunPSK" w:cs="TH SarabunPSK"/>
                <w:sz w:val="32"/>
                <w:szCs w:val="32"/>
              </w:rPr>
            </w:pPr>
          </w:p>
        </w:tc>
      </w:tr>
    </w:tbl>
    <w:p w14:paraId="5E5AF3BB" w14:textId="13AC376B" w:rsidR="005453C7" w:rsidRDefault="00260426" w:rsidP="00ED7580">
      <w:pPr>
        <w:spacing w:before="240"/>
        <w:jc w:val="thaiDistribute"/>
        <w:rPr>
          <w:rFonts w:ascii="TH SarabunPSK" w:hAnsi="TH SarabunPSK" w:cs="TH SarabunPSK"/>
          <w:b/>
          <w:bCs/>
          <w:sz w:val="32"/>
          <w:szCs w:val="32"/>
          <w:lang w:val="en-GB"/>
        </w:rPr>
      </w:pPr>
      <w:r>
        <w:rPr>
          <w:rFonts w:ascii="TH SarabunPSK" w:hAnsi="TH SarabunPSK" w:cs="TH SarabunPSK" w:hint="cs"/>
          <w:b/>
          <w:bCs/>
          <w:sz w:val="32"/>
          <w:szCs w:val="32"/>
          <w:cs/>
        </w:rPr>
        <w:t>9</w:t>
      </w:r>
      <w:r w:rsidR="005453C7" w:rsidRPr="00360543">
        <w:rPr>
          <w:rFonts w:ascii="TH SarabunPSK" w:hAnsi="TH SarabunPSK" w:cs="TH SarabunPSK"/>
          <w:b/>
          <w:bCs/>
          <w:sz w:val="32"/>
          <w:szCs w:val="32"/>
          <w:cs/>
        </w:rPr>
        <w:t xml:space="preserve">. แหล่งข้อมูลหรือวิธีการจัดเก็บข้อมูล </w:t>
      </w:r>
      <w:r w:rsidR="005453C7" w:rsidRPr="00360543">
        <w:rPr>
          <w:rFonts w:ascii="TH SarabunPSK" w:hAnsi="TH SarabunPSK" w:cs="TH SarabunPSK"/>
          <w:b/>
          <w:bCs/>
          <w:sz w:val="32"/>
          <w:szCs w:val="32"/>
          <w:lang w:val="en-GB"/>
        </w:rPr>
        <w:t xml:space="preserve">: </w:t>
      </w:r>
    </w:p>
    <w:p w14:paraId="50D6D16C" w14:textId="77777777" w:rsidR="00A42126" w:rsidRPr="004D7918" w:rsidRDefault="00A42126" w:rsidP="00ED7580">
      <w:pPr>
        <w:jc w:val="thaiDistribute"/>
        <w:rPr>
          <w:rFonts w:ascii="TH SarabunPSK" w:hAnsi="TH SarabunPSK" w:cs="TH SarabunPSK"/>
          <w:sz w:val="32"/>
          <w:szCs w:val="32"/>
          <w:cs/>
        </w:rPr>
      </w:pPr>
    </w:p>
    <w:p w14:paraId="62452DBD" w14:textId="7C725EE8" w:rsidR="005453C7" w:rsidRDefault="00260426" w:rsidP="00ED7580">
      <w:pPr>
        <w:jc w:val="thaiDistribute"/>
        <w:rPr>
          <w:rFonts w:ascii="TH SarabunPSK" w:hAnsi="TH SarabunPSK" w:cs="TH SarabunPSK"/>
          <w:b/>
          <w:bCs/>
          <w:sz w:val="32"/>
          <w:szCs w:val="32"/>
        </w:rPr>
      </w:pPr>
      <w:r>
        <w:rPr>
          <w:rFonts w:ascii="TH SarabunPSK" w:hAnsi="TH SarabunPSK" w:cs="TH SarabunPSK" w:hint="cs"/>
          <w:b/>
          <w:bCs/>
          <w:sz w:val="32"/>
          <w:szCs w:val="32"/>
          <w:cs/>
        </w:rPr>
        <w:t>10</w:t>
      </w:r>
      <w:r w:rsidR="005453C7" w:rsidRPr="00360543">
        <w:rPr>
          <w:rFonts w:ascii="TH SarabunPSK" w:hAnsi="TH SarabunPSK" w:cs="TH SarabunPSK"/>
          <w:b/>
          <w:bCs/>
          <w:sz w:val="32"/>
          <w:szCs w:val="32"/>
          <w:cs/>
        </w:rPr>
        <w:t>. วิธีการประเมินผล</w:t>
      </w:r>
      <w:r w:rsidR="005453C7" w:rsidRPr="00360543">
        <w:rPr>
          <w:rFonts w:ascii="TH SarabunPSK" w:hAnsi="TH SarabunPSK" w:cs="TH SarabunPSK"/>
          <w:b/>
          <w:bCs/>
          <w:sz w:val="32"/>
          <w:szCs w:val="32"/>
        </w:rPr>
        <w:t xml:space="preserve"> :</w:t>
      </w:r>
      <w:r w:rsidR="00744A7A">
        <w:rPr>
          <w:rFonts w:ascii="TH SarabunPSK" w:hAnsi="TH SarabunPSK" w:cs="TH SarabunPSK"/>
          <w:b/>
          <w:bCs/>
          <w:sz w:val="32"/>
          <w:szCs w:val="32"/>
        </w:rPr>
        <w:t xml:space="preserve"> </w:t>
      </w:r>
    </w:p>
    <w:p w14:paraId="4AAFDE58" w14:textId="77777777" w:rsidR="00A42126" w:rsidRPr="00744A7A" w:rsidRDefault="00A42126" w:rsidP="00ED7580">
      <w:pPr>
        <w:jc w:val="thaiDistribute"/>
        <w:rPr>
          <w:rFonts w:ascii="TH SarabunPSK" w:hAnsi="TH SarabunPSK" w:cs="TH SarabunPSK"/>
          <w:sz w:val="32"/>
          <w:szCs w:val="32"/>
          <w:cs/>
        </w:rPr>
      </w:pPr>
    </w:p>
    <w:p w14:paraId="700911D0" w14:textId="77777777" w:rsidR="00A42126" w:rsidRDefault="005453C7" w:rsidP="00ED7580">
      <w:pPr>
        <w:rPr>
          <w:rFonts w:ascii="TH SarabunPSK" w:hAnsi="TH SarabunPSK" w:cs="TH SarabunPSK"/>
          <w:b/>
          <w:bCs/>
          <w:sz w:val="32"/>
          <w:szCs w:val="32"/>
          <w:lang w:val="en-GB"/>
        </w:rPr>
      </w:pPr>
      <w:r w:rsidRPr="00360543">
        <w:rPr>
          <w:rFonts w:ascii="TH SarabunPSK" w:hAnsi="TH SarabunPSK" w:cs="TH SarabunPSK"/>
          <w:b/>
          <w:bCs/>
          <w:sz w:val="32"/>
          <w:szCs w:val="32"/>
          <w:cs/>
        </w:rPr>
        <w:t>1</w:t>
      </w:r>
      <w:r w:rsidR="00260426">
        <w:rPr>
          <w:rFonts w:ascii="TH SarabunPSK" w:hAnsi="TH SarabunPSK" w:cs="TH SarabunPSK" w:hint="cs"/>
          <w:b/>
          <w:bCs/>
          <w:sz w:val="32"/>
          <w:szCs w:val="32"/>
          <w:cs/>
        </w:rPr>
        <w:t>1</w:t>
      </w:r>
      <w:r w:rsidRPr="00360543">
        <w:rPr>
          <w:rFonts w:ascii="TH SarabunPSK" w:hAnsi="TH SarabunPSK" w:cs="TH SarabunPSK"/>
          <w:b/>
          <w:bCs/>
          <w:sz w:val="32"/>
          <w:szCs w:val="32"/>
          <w:cs/>
        </w:rPr>
        <w:t xml:space="preserve">. เอกสารสนับสนุน </w:t>
      </w:r>
      <w:r w:rsidRPr="00360543">
        <w:rPr>
          <w:rFonts w:ascii="TH SarabunPSK" w:hAnsi="TH SarabunPSK" w:cs="TH SarabunPSK"/>
          <w:b/>
          <w:bCs/>
          <w:sz w:val="32"/>
          <w:szCs w:val="32"/>
          <w:lang w:val="en-GB"/>
        </w:rPr>
        <w:t>:</w:t>
      </w:r>
      <w:r w:rsidR="008A6562">
        <w:rPr>
          <w:rFonts w:ascii="TH SarabunPSK" w:hAnsi="TH SarabunPSK" w:cs="TH SarabunPSK" w:hint="cs"/>
          <w:b/>
          <w:bCs/>
          <w:sz w:val="32"/>
          <w:szCs w:val="32"/>
          <w:cs/>
          <w:lang w:val="en-GB"/>
        </w:rPr>
        <w:t xml:space="preserve"> </w:t>
      </w:r>
    </w:p>
    <w:p w14:paraId="12F89F94" w14:textId="57F1BDBE" w:rsidR="005453C7" w:rsidRPr="00360543" w:rsidRDefault="005453C7" w:rsidP="00ED7580">
      <w:pPr>
        <w:rPr>
          <w:rFonts w:ascii="TH SarabunPSK" w:hAnsi="TH SarabunPSK" w:cs="TH SarabunPSK"/>
          <w:sz w:val="32"/>
          <w:szCs w:val="32"/>
        </w:rPr>
      </w:pPr>
      <w:r w:rsidRPr="00360543">
        <w:rPr>
          <w:rFonts w:ascii="TH SarabunPSK" w:hAnsi="TH SarabunPSK" w:cs="TH SarabunPSK"/>
          <w:b/>
          <w:bCs/>
          <w:sz w:val="32"/>
          <w:szCs w:val="32"/>
          <w:lang w:val="en-GB"/>
        </w:rPr>
        <w:tab/>
      </w:r>
    </w:p>
    <w:p w14:paraId="670EA42A" w14:textId="7F4BC77D" w:rsidR="005453C7" w:rsidRPr="00360543" w:rsidRDefault="005453C7" w:rsidP="00ED7580">
      <w:pPr>
        <w:tabs>
          <w:tab w:val="left" w:pos="2410"/>
        </w:tabs>
        <w:rPr>
          <w:rFonts w:ascii="TH SarabunPSK" w:hAnsi="TH SarabunPSK" w:cs="TH SarabunPSK"/>
          <w:sz w:val="32"/>
          <w:szCs w:val="32"/>
          <w:cs/>
          <w:lang w:val="en-GB"/>
        </w:rPr>
      </w:pPr>
      <w:r w:rsidRPr="00360543">
        <w:rPr>
          <w:rFonts w:ascii="TH SarabunPSK" w:hAnsi="TH SarabunPSK" w:cs="TH SarabunPSK"/>
          <w:b/>
          <w:bCs/>
          <w:sz w:val="32"/>
          <w:szCs w:val="32"/>
          <w:cs/>
        </w:rPr>
        <w:t>1</w:t>
      </w:r>
      <w:r w:rsidR="00260426">
        <w:rPr>
          <w:rFonts w:ascii="TH SarabunPSK" w:hAnsi="TH SarabunPSK" w:cs="TH SarabunPSK" w:hint="cs"/>
          <w:b/>
          <w:bCs/>
          <w:sz w:val="32"/>
          <w:szCs w:val="32"/>
          <w:cs/>
        </w:rPr>
        <w:t>2</w:t>
      </w:r>
      <w:r w:rsidRPr="00360543">
        <w:rPr>
          <w:rFonts w:ascii="TH SarabunPSK" w:hAnsi="TH SarabunPSK" w:cs="TH SarabunPSK"/>
          <w:b/>
          <w:bCs/>
          <w:sz w:val="32"/>
          <w:szCs w:val="32"/>
          <w:cs/>
        </w:rPr>
        <w:t>. ผู้กำกับดูแลตัวชี้วัด</w:t>
      </w:r>
      <w:r w:rsidRPr="00360543">
        <w:rPr>
          <w:rFonts w:ascii="TH SarabunPSK" w:hAnsi="TH SarabunPSK" w:cs="TH SarabunPSK"/>
          <w:sz w:val="32"/>
          <w:szCs w:val="32"/>
          <w:cs/>
        </w:rPr>
        <w:t xml:space="preserve"> </w:t>
      </w:r>
      <w:r w:rsidRPr="00930515">
        <w:rPr>
          <w:rFonts w:ascii="TH SarabunPSK" w:hAnsi="TH SarabunPSK" w:cs="TH SarabunPSK"/>
          <w:b/>
          <w:bCs/>
          <w:sz w:val="32"/>
          <w:szCs w:val="32"/>
          <w:lang w:val="en-GB"/>
        </w:rPr>
        <w:t>:</w:t>
      </w:r>
      <w:r w:rsidR="00831487">
        <w:rPr>
          <w:rFonts w:ascii="TH SarabunPSK" w:hAnsi="TH SarabunPSK" w:cs="TH SarabunPSK" w:hint="cs"/>
          <w:sz w:val="32"/>
          <w:szCs w:val="32"/>
          <w:cs/>
          <w:lang w:val="en-GB"/>
        </w:rPr>
        <w:t xml:space="preserve"> </w:t>
      </w:r>
    </w:p>
    <w:p w14:paraId="37BCD053" w14:textId="7DB35AF2" w:rsidR="005453C7" w:rsidRPr="00360543" w:rsidRDefault="005453C7" w:rsidP="00ED7580">
      <w:pPr>
        <w:tabs>
          <w:tab w:val="left" w:pos="2410"/>
        </w:tabs>
        <w:ind w:firstLine="720"/>
        <w:rPr>
          <w:rFonts w:ascii="TH SarabunPSK" w:hAnsi="TH SarabunPSK" w:cs="TH SarabunPSK"/>
          <w:sz w:val="32"/>
          <w:szCs w:val="32"/>
        </w:rPr>
      </w:pPr>
      <w:r w:rsidRPr="00360543">
        <w:rPr>
          <w:rFonts w:ascii="TH SarabunPSK" w:hAnsi="TH SarabunPSK" w:cs="TH SarabunPSK"/>
          <w:sz w:val="32"/>
          <w:szCs w:val="32"/>
          <w:cs/>
        </w:rPr>
        <w:t xml:space="preserve">      </w:t>
      </w:r>
    </w:p>
    <w:p w14:paraId="1C05799F" w14:textId="77777777" w:rsidR="005453C7" w:rsidRPr="00360543" w:rsidRDefault="005453C7" w:rsidP="00ED7580">
      <w:pPr>
        <w:rPr>
          <w:rFonts w:ascii="TH SarabunPSK" w:hAnsi="TH SarabunPSK" w:cs="TH SarabunPSK" w:hint="cs"/>
          <w:color w:val="FF0000"/>
          <w:sz w:val="32"/>
          <w:szCs w:val="32"/>
        </w:rPr>
      </w:pPr>
    </w:p>
    <w:p w14:paraId="4E54B82A" w14:textId="17669A93" w:rsidR="00E90453" w:rsidRPr="00F64F35" w:rsidRDefault="00E90453" w:rsidP="00ED7580">
      <w:pPr>
        <w:jc w:val="center"/>
        <w:rPr>
          <w:rFonts w:ascii="TH SarabunPSK" w:hAnsi="TH SarabunPSK" w:cs="TH SarabunPSK"/>
          <w:b/>
          <w:bCs/>
          <w:color w:val="FF0000"/>
          <w:sz w:val="96"/>
          <w:szCs w:val="96"/>
        </w:rPr>
      </w:pPr>
      <w:r>
        <w:rPr>
          <w:rFonts w:ascii="TH SarabunPSK" w:hAnsi="TH SarabunPSK" w:cs="TH SarabunPSK"/>
          <w:b/>
          <w:bCs/>
          <w:sz w:val="32"/>
          <w:szCs w:val="32"/>
          <w:cs/>
        </w:rPr>
        <w:br w:type="page"/>
      </w:r>
      <w:r w:rsidR="00BA2661" w:rsidRPr="00F64F35">
        <w:rPr>
          <w:rFonts w:ascii="TH SarabunPSK" w:hAnsi="TH SarabunPSK" w:cs="TH SarabunPSK" w:hint="cs"/>
          <w:b/>
          <w:bCs/>
          <w:color w:val="FF0000"/>
          <w:sz w:val="96"/>
          <w:szCs w:val="96"/>
          <w:cs/>
        </w:rPr>
        <w:lastRenderedPageBreak/>
        <w:t>ตัวอย่าง</w:t>
      </w:r>
    </w:p>
    <w:p w14:paraId="7D3CFF77" w14:textId="70CFF45E" w:rsidR="00495C7F" w:rsidRPr="00495C7F" w:rsidRDefault="00495C7F" w:rsidP="00495C7F">
      <w:pPr>
        <w:rPr>
          <w:rFonts w:ascii="TH SarabunPSK" w:hAnsi="TH SarabunPSK" w:cs="TH SarabunPSK"/>
          <w:color w:val="FF0000"/>
          <w:sz w:val="32"/>
          <w:szCs w:val="32"/>
        </w:rPr>
      </w:pPr>
      <w:r w:rsidRPr="00495C7F">
        <w:rPr>
          <w:rFonts w:ascii="TH SarabunPSK" w:hAnsi="TH SarabunPSK" w:cs="TH SarabunPSK"/>
          <w:b/>
          <w:bCs/>
          <w:sz w:val="32"/>
          <w:szCs w:val="32"/>
          <w:cs/>
        </w:rPr>
        <w:t xml:space="preserve">1. ประเด็นยุทธศาสตร์ </w:t>
      </w:r>
      <w:r w:rsidRPr="00495C7F">
        <w:rPr>
          <w:rFonts w:ascii="TH SarabunPSK" w:hAnsi="TH SarabunPSK" w:cs="TH SarabunPSK"/>
          <w:b/>
          <w:bCs/>
          <w:sz w:val="32"/>
          <w:szCs w:val="32"/>
        </w:rPr>
        <w:t>:</w:t>
      </w:r>
      <w:r w:rsidRPr="00495C7F">
        <w:rPr>
          <w:rFonts w:ascii="TH SarabunPSK" w:hAnsi="TH SarabunPSK" w:cs="TH SarabunPSK"/>
          <w:sz w:val="32"/>
          <w:szCs w:val="32"/>
        </w:rPr>
        <w:t xml:space="preserve"> </w:t>
      </w:r>
      <w:r w:rsidR="000D581B">
        <w:rPr>
          <w:rFonts w:ascii="TH SarabunPSK" w:hAnsi="TH SarabunPSK" w:cs="TH SarabunPSK" w:hint="cs"/>
          <w:color w:val="000000" w:themeColor="text1"/>
          <w:sz w:val="32"/>
          <w:szCs w:val="32"/>
          <w:cs/>
        </w:rPr>
        <w:t>การ</w:t>
      </w:r>
      <w:r w:rsidR="00964412">
        <w:rPr>
          <w:rFonts w:ascii="TH SarabunPSK" w:hAnsi="TH SarabunPSK" w:cs="TH SarabunPSK" w:hint="cs"/>
          <w:color w:val="000000" w:themeColor="text1"/>
          <w:sz w:val="32"/>
          <w:szCs w:val="32"/>
          <w:cs/>
        </w:rPr>
        <w:t xml:space="preserve">กำกับ ติดตามการบริหารด้านการเงินภายใต้เทคโนโลยีสารสนเทศเพื่อการตัดสินใจ </w:t>
      </w:r>
      <w:r w:rsidRPr="00495C7F">
        <w:rPr>
          <w:rFonts w:ascii="TH SarabunPSK" w:hAnsi="TH SarabunPSK" w:cs="TH SarabunPSK"/>
          <w:color w:val="000000" w:themeColor="text1"/>
          <w:sz w:val="32"/>
          <w:szCs w:val="32"/>
          <w:cs/>
        </w:rPr>
        <w:t xml:space="preserve"> </w:t>
      </w:r>
    </w:p>
    <w:p w14:paraId="28218339" w14:textId="5F608F88" w:rsidR="00495C7F" w:rsidRPr="00495C7F" w:rsidRDefault="00495C7F" w:rsidP="00495C7F">
      <w:pPr>
        <w:spacing w:before="240"/>
        <w:rPr>
          <w:rFonts w:ascii="TH SarabunPSK" w:hAnsi="TH SarabunPSK" w:cs="TH SarabunPSK"/>
          <w:b/>
          <w:bCs/>
          <w:sz w:val="32"/>
          <w:szCs w:val="32"/>
        </w:rPr>
      </w:pPr>
      <w:r w:rsidRPr="00495C7F">
        <w:rPr>
          <w:rFonts w:ascii="TH SarabunPSK" w:hAnsi="TH SarabunPSK" w:cs="TH SarabunPSK"/>
          <w:b/>
          <w:bCs/>
          <w:sz w:val="32"/>
          <w:szCs w:val="32"/>
          <w:cs/>
        </w:rPr>
        <w:t xml:space="preserve">2. </w:t>
      </w:r>
      <w:r w:rsidRPr="00495C7F">
        <w:rPr>
          <w:rFonts w:ascii="TH SarabunPSK" w:hAnsi="TH SarabunPSK" w:cs="TH SarabunPSK" w:hint="cs"/>
          <w:b/>
          <w:bCs/>
          <w:sz w:val="32"/>
          <w:szCs w:val="32"/>
          <w:cs/>
        </w:rPr>
        <w:t>กลยุทธ์</w:t>
      </w:r>
      <w:r w:rsidRPr="00495C7F">
        <w:rPr>
          <w:rFonts w:ascii="TH SarabunPSK" w:hAnsi="TH SarabunPSK" w:cs="TH SarabunPSK"/>
          <w:b/>
          <w:bCs/>
          <w:sz w:val="32"/>
          <w:szCs w:val="32"/>
          <w:cs/>
        </w:rPr>
        <w:t xml:space="preserve">ที่ </w:t>
      </w:r>
      <w:r w:rsidRPr="00495C7F">
        <w:rPr>
          <w:rFonts w:ascii="TH SarabunPSK" w:hAnsi="TH SarabunPSK" w:cs="TH SarabunPSK" w:hint="cs"/>
          <w:b/>
          <w:bCs/>
          <w:sz w:val="32"/>
          <w:szCs w:val="32"/>
          <w:cs/>
        </w:rPr>
        <w:t>6</w:t>
      </w:r>
      <w:r w:rsidRPr="00495C7F">
        <w:rPr>
          <w:rFonts w:ascii="TH SarabunPSK" w:hAnsi="TH SarabunPSK" w:cs="TH SarabunPSK"/>
          <w:b/>
          <w:bCs/>
          <w:sz w:val="32"/>
          <w:szCs w:val="32"/>
          <w:cs/>
        </w:rPr>
        <w:t xml:space="preserve"> </w:t>
      </w:r>
      <w:r w:rsidRPr="00495C7F">
        <w:rPr>
          <w:rFonts w:ascii="TH SarabunPSK" w:hAnsi="TH SarabunPSK" w:cs="TH SarabunPSK"/>
          <w:b/>
          <w:bCs/>
          <w:sz w:val="32"/>
          <w:szCs w:val="32"/>
        </w:rPr>
        <w:t>:</w:t>
      </w:r>
      <w:r w:rsidRPr="00495C7F">
        <w:rPr>
          <w:rFonts w:ascii="TH SarabunPSK" w:hAnsi="TH SarabunPSK" w:cs="TH SarabunPSK"/>
          <w:sz w:val="32"/>
          <w:szCs w:val="32"/>
          <w:cs/>
        </w:rPr>
        <w:t xml:space="preserve"> เพิ่มประสิทธิภาพการกำกับ และติดตามผลการใช้จ่าย</w:t>
      </w:r>
      <w:r w:rsidR="000B2221">
        <w:rPr>
          <w:rFonts w:ascii="TH SarabunPSK" w:hAnsi="TH SarabunPSK" w:cs="TH SarabunPSK" w:hint="cs"/>
          <w:sz w:val="32"/>
          <w:szCs w:val="32"/>
          <w:cs/>
        </w:rPr>
        <w:t>งบประมาณ</w:t>
      </w:r>
    </w:p>
    <w:p w14:paraId="28B3F973" w14:textId="77777777" w:rsidR="00495C7F" w:rsidRPr="00495C7F" w:rsidRDefault="00495C7F" w:rsidP="00495C7F">
      <w:pPr>
        <w:spacing w:before="240"/>
        <w:rPr>
          <w:rFonts w:ascii="TH SarabunPSK" w:hAnsi="TH SarabunPSK" w:cs="TH SarabunPSK"/>
          <w:color w:val="000000" w:themeColor="text1"/>
          <w:sz w:val="32"/>
          <w:szCs w:val="32"/>
        </w:rPr>
      </w:pPr>
      <w:r w:rsidRPr="00495C7F">
        <w:rPr>
          <w:rFonts w:ascii="TH SarabunPSK" w:hAnsi="TH SarabunPSK" w:cs="TH SarabunPSK"/>
          <w:b/>
          <w:bCs/>
          <w:sz w:val="32"/>
          <w:szCs w:val="32"/>
          <w:cs/>
        </w:rPr>
        <w:t>3. ตัวชี้วัด</w:t>
      </w:r>
      <w:r w:rsidRPr="00495C7F">
        <w:rPr>
          <w:rFonts w:ascii="TH SarabunPSK" w:hAnsi="TH SarabunPSK" w:cs="TH SarabunPSK" w:hint="cs"/>
          <w:b/>
          <w:bCs/>
          <w:sz w:val="32"/>
          <w:szCs w:val="32"/>
          <w:cs/>
        </w:rPr>
        <w:t>กลยุทธ์</w:t>
      </w:r>
      <w:r w:rsidRPr="00495C7F">
        <w:rPr>
          <w:rFonts w:ascii="TH SarabunPSK" w:hAnsi="TH SarabunPSK" w:cs="TH SarabunPSK"/>
          <w:b/>
          <w:bCs/>
          <w:sz w:val="32"/>
          <w:szCs w:val="32"/>
          <w:cs/>
        </w:rPr>
        <w:t xml:space="preserve">ที่ </w:t>
      </w:r>
      <w:r w:rsidRPr="00495C7F">
        <w:rPr>
          <w:rFonts w:ascii="TH SarabunPSK" w:hAnsi="TH SarabunPSK" w:cs="TH SarabunPSK" w:hint="cs"/>
          <w:b/>
          <w:bCs/>
          <w:sz w:val="32"/>
          <w:szCs w:val="32"/>
          <w:cs/>
          <w:lang w:val="en-GB"/>
        </w:rPr>
        <w:t xml:space="preserve">4 </w:t>
      </w:r>
      <w:r w:rsidRPr="00495C7F">
        <w:rPr>
          <w:rFonts w:ascii="TH SarabunPSK" w:hAnsi="TH SarabunPSK" w:cs="TH SarabunPSK"/>
          <w:b/>
          <w:bCs/>
          <w:sz w:val="32"/>
          <w:szCs w:val="32"/>
          <w:lang w:val="en-GB"/>
        </w:rPr>
        <w:t xml:space="preserve">:  </w:t>
      </w:r>
      <w:r w:rsidRPr="00495C7F">
        <w:rPr>
          <w:rFonts w:ascii="TH SarabunPSK" w:hAnsi="TH SarabunPSK" w:cs="TH SarabunPSK"/>
          <w:color w:val="000000" w:themeColor="text1"/>
          <w:sz w:val="32"/>
          <w:szCs w:val="32"/>
          <w:cs/>
        </w:rPr>
        <w:t>ร้อยละผลการเบิกจ่ายด้านการเงินเป็นไปตามเป้าหมายที่กำหนด</w:t>
      </w:r>
    </w:p>
    <w:p w14:paraId="1B757F28" w14:textId="77777777" w:rsidR="00495C7F" w:rsidRPr="00495C7F" w:rsidRDefault="00495C7F" w:rsidP="00495C7F">
      <w:pPr>
        <w:spacing w:before="240"/>
        <w:rPr>
          <w:rFonts w:ascii="Angsana New" w:hAnsi="Angsana New"/>
          <w:sz w:val="28"/>
          <w:szCs w:val="28"/>
          <w:cs/>
        </w:rPr>
      </w:pPr>
      <w:r w:rsidRPr="00495C7F">
        <w:rPr>
          <w:rFonts w:ascii="TH SarabunPSK" w:hAnsi="TH SarabunPSK" w:cs="TH SarabunPSK"/>
          <w:b/>
          <w:bCs/>
          <w:sz w:val="32"/>
          <w:szCs w:val="32"/>
          <w:cs/>
        </w:rPr>
        <w:t xml:space="preserve">4. หน่วยวัด </w:t>
      </w:r>
      <w:r w:rsidRPr="00495C7F">
        <w:rPr>
          <w:rFonts w:ascii="TH SarabunPSK" w:hAnsi="TH SarabunPSK" w:cs="TH SarabunPSK"/>
          <w:b/>
          <w:bCs/>
          <w:sz w:val="32"/>
          <w:szCs w:val="32"/>
        </w:rPr>
        <w:t xml:space="preserve">: </w:t>
      </w:r>
      <w:r w:rsidRPr="00495C7F">
        <w:rPr>
          <w:rFonts w:ascii="TH SarabunPSK" w:hAnsi="TH SarabunPSK" w:cs="TH SarabunPSK" w:hint="cs"/>
          <w:b/>
          <w:bCs/>
          <w:sz w:val="32"/>
          <w:szCs w:val="32"/>
          <w:cs/>
        </w:rPr>
        <w:t>ร้อยละ</w:t>
      </w:r>
    </w:p>
    <w:p w14:paraId="059BD4DC" w14:textId="77777777" w:rsidR="00495C7F" w:rsidRPr="00495C7F" w:rsidRDefault="00495C7F" w:rsidP="00495C7F">
      <w:pPr>
        <w:shd w:val="clear" w:color="auto" w:fill="FFFFFF"/>
        <w:spacing w:before="240"/>
        <w:rPr>
          <w:rFonts w:ascii="TH SarabunPSK" w:hAnsi="TH SarabunPSK" w:cs="TH SarabunPSK"/>
          <w:color w:val="000000"/>
          <w:sz w:val="32"/>
          <w:szCs w:val="32"/>
        </w:rPr>
      </w:pPr>
      <w:r w:rsidRPr="00495C7F">
        <w:rPr>
          <w:rFonts w:ascii="TH SarabunPSK" w:hAnsi="TH SarabunPSK" w:cs="TH SarabunPSK"/>
          <w:b/>
          <w:bCs/>
          <w:sz w:val="32"/>
          <w:szCs w:val="32"/>
          <w:cs/>
        </w:rPr>
        <w:t xml:space="preserve">5. คำอธิบาย </w:t>
      </w:r>
      <w:r w:rsidRPr="00495C7F">
        <w:rPr>
          <w:rFonts w:ascii="TH SarabunPSK" w:hAnsi="TH SarabunPSK" w:cs="TH SarabunPSK"/>
          <w:b/>
          <w:bCs/>
          <w:sz w:val="32"/>
          <w:szCs w:val="32"/>
        </w:rPr>
        <w:t>:</w:t>
      </w:r>
      <w:r w:rsidRPr="00495C7F">
        <w:rPr>
          <w:rFonts w:ascii="TH SarabunPSK" w:hAnsi="TH SarabunPSK" w:cs="TH SarabunPSK"/>
          <w:b/>
          <w:bCs/>
          <w:sz w:val="32"/>
          <w:szCs w:val="32"/>
          <w:cs/>
        </w:rPr>
        <w:t xml:space="preserve"> </w:t>
      </w:r>
    </w:p>
    <w:p w14:paraId="4641BFA8" w14:textId="77777777" w:rsidR="00495C7F" w:rsidRPr="00495C7F" w:rsidRDefault="00495C7F" w:rsidP="00495C7F">
      <w:pPr>
        <w:shd w:val="clear" w:color="auto" w:fill="FFFFFF"/>
        <w:ind w:firstLine="1276"/>
        <w:jc w:val="thaiDistribute"/>
        <w:rPr>
          <w:rFonts w:ascii="TH SarabunPSK" w:hAnsi="TH SarabunPSK" w:cs="TH SarabunPSK"/>
          <w:color w:val="000000"/>
          <w:sz w:val="32"/>
          <w:szCs w:val="32"/>
        </w:rPr>
      </w:pPr>
      <w:r w:rsidRPr="00495C7F">
        <w:rPr>
          <w:rFonts w:ascii="TH SarabunPSK" w:hAnsi="TH SarabunPSK" w:cs="TH SarabunPSK"/>
          <w:b/>
          <w:bCs/>
          <w:color w:val="000000" w:themeColor="text1"/>
          <w:sz w:val="32"/>
          <w:szCs w:val="32"/>
          <w:cs/>
        </w:rPr>
        <w:t>การเบิกจ่ายด้านการเงินเป็นไปตามเป้าหมายที่กำหนด</w:t>
      </w:r>
      <w:r w:rsidRPr="00495C7F">
        <w:rPr>
          <w:rFonts w:ascii="TH SarabunPSK" w:hAnsi="TH SarabunPSK" w:cs="TH SarabunPSK" w:hint="cs"/>
          <w:b/>
          <w:bCs/>
          <w:sz w:val="32"/>
          <w:szCs w:val="32"/>
          <w:cs/>
        </w:rPr>
        <w:t xml:space="preserve"> </w:t>
      </w:r>
      <w:r w:rsidRPr="00495C7F">
        <w:rPr>
          <w:rFonts w:ascii="TH SarabunPSK" w:hAnsi="TH SarabunPSK" w:cs="TH SarabunPSK"/>
          <w:b/>
          <w:bCs/>
          <w:sz w:val="32"/>
          <w:szCs w:val="32"/>
          <w:cs/>
        </w:rPr>
        <w:t xml:space="preserve">หมายถึง </w:t>
      </w:r>
      <w:r w:rsidRPr="00495C7F">
        <w:rPr>
          <w:rFonts w:ascii="TH SarabunPSK" w:hAnsi="TH SarabunPSK" w:cs="TH SarabunPSK"/>
          <w:sz w:val="32"/>
          <w:szCs w:val="32"/>
          <w:cs/>
        </w:rPr>
        <w:t>การที่หน่วยงาน</w:t>
      </w:r>
      <w:r w:rsidRPr="00495C7F">
        <w:rPr>
          <w:rFonts w:ascii="TH SarabunPSK" w:hAnsi="TH SarabunPSK" w:cs="TH SarabunPSK"/>
          <w:spacing w:val="-6"/>
          <w:sz w:val="32"/>
          <w:szCs w:val="32"/>
          <w:cs/>
        </w:rPr>
        <w:t xml:space="preserve">สามารถเบิกจ่ายงบประมาณที่ได้รับจัดสรร ประกอบด้วย งบบุคลากร งบดำเนินงาน งบลงทุน และงบเงินอุดหนุน </w:t>
      </w:r>
      <w:r w:rsidRPr="00495C7F">
        <w:rPr>
          <w:rFonts w:ascii="TH SarabunPSK" w:hAnsi="TH SarabunPSK" w:cs="TH SarabunPSK"/>
          <w:sz w:val="32"/>
          <w:szCs w:val="32"/>
          <w:cs/>
        </w:rPr>
        <w:t xml:space="preserve">ภาพรวมในรอบ </w:t>
      </w:r>
      <w:r w:rsidRPr="00495C7F">
        <w:rPr>
          <w:rFonts w:ascii="TH SarabunPSK" w:hAnsi="TH SarabunPSK" w:cs="TH SarabunPSK"/>
          <w:sz w:val="32"/>
          <w:szCs w:val="32"/>
          <w:cs/>
        </w:rPr>
        <w:br/>
        <w:t xml:space="preserve">6 เดือน และรอบ 12 เดือน เปรียบเทียบกับงบประมาณที่หน่วยงานได้รับการจัดสรรประจำปีงบประมาณ </w:t>
      </w:r>
      <w:r w:rsidRPr="00495C7F">
        <w:rPr>
          <w:rFonts w:ascii="TH SarabunPSK" w:hAnsi="TH SarabunPSK" w:cs="TH SarabunPSK"/>
          <w:sz w:val="32"/>
          <w:szCs w:val="32"/>
          <w:cs/>
        </w:rPr>
        <w:br/>
        <w:t xml:space="preserve">เพื่อประเมินผลความสามารถในการเบิกจ่ายเงินของหน่วยงานสามารถบรรลุเป้าหมายของรัฐบาลตามที่เกณฑ์กำหนดหรือไม่ โดยใช้ข้อมูลผลการเบิกจ่ายรวมก่อหนี้ผูกพันในระบบ </w:t>
      </w:r>
      <w:r w:rsidRPr="00495C7F">
        <w:rPr>
          <w:rFonts w:ascii="TH SarabunPSK" w:hAnsi="TH SarabunPSK" w:cs="TH SarabunPSK"/>
          <w:sz w:val="32"/>
          <w:szCs w:val="32"/>
        </w:rPr>
        <w:t xml:space="preserve">GFMIS </w:t>
      </w:r>
      <w:r w:rsidRPr="00495C7F">
        <w:rPr>
          <w:rFonts w:ascii="TH SarabunPSK" w:hAnsi="TH SarabunPSK" w:cs="TH SarabunPSK"/>
          <w:sz w:val="32"/>
          <w:szCs w:val="32"/>
          <w:cs/>
        </w:rPr>
        <w:t>ที่กองบริหารการคลังและพัสดุสถาบันพระบรมราชชนก ยืนยันอย่างเป็นทางการมาเป็นฐานข้อมูลการประเมินผล</w:t>
      </w:r>
    </w:p>
    <w:p w14:paraId="636271A9" w14:textId="77777777" w:rsidR="00495C7F" w:rsidRPr="00495C7F" w:rsidRDefault="00495C7F" w:rsidP="00495C7F">
      <w:pPr>
        <w:jc w:val="thaiDistribute"/>
        <w:rPr>
          <w:rFonts w:ascii="TH SarabunPSK" w:hAnsi="TH SarabunPSK" w:cs="TH SarabunPSK"/>
          <w:sz w:val="32"/>
          <w:szCs w:val="32"/>
          <w:cs/>
        </w:rPr>
      </w:pPr>
      <w:r w:rsidRPr="00495C7F">
        <w:rPr>
          <w:rFonts w:ascii="TH SarabunPSK" w:hAnsi="TH SarabunPSK" w:cs="TH SarabunPSK"/>
          <w:sz w:val="32"/>
          <w:szCs w:val="32"/>
          <w:cs/>
        </w:rPr>
        <w:tab/>
      </w:r>
      <w:r w:rsidRPr="00495C7F">
        <w:rPr>
          <w:rFonts w:ascii="TH SarabunPSK" w:hAnsi="TH SarabunPSK" w:cs="TH SarabunPSK"/>
          <w:sz w:val="32"/>
          <w:szCs w:val="32"/>
        </w:rPr>
        <w:tab/>
      </w:r>
      <w:r w:rsidRPr="00495C7F">
        <w:rPr>
          <w:rFonts w:ascii="TH SarabunPSK" w:hAnsi="TH SarabunPSK" w:cs="TH SarabunPSK"/>
          <w:b/>
          <w:bCs/>
          <w:spacing w:val="-10"/>
          <w:sz w:val="32"/>
          <w:szCs w:val="32"/>
          <w:cs/>
        </w:rPr>
        <w:t>การก่อหนี้ผูกพัน</w:t>
      </w:r>
      <w:r w:rsidRPr="00495C7F">
        <w:rPr>
          <w:rFonts w:ascii="TH SarabunPSK" w:hAnsi="TH SarabunPSK" w:cs="TH SarabunPSK"/>
          <w:spacing w:val="-10"/>
          <w:sz w:val="32"/>
          <w:szCs w:val="32"/>
          <w:cs/>
        </w:rPr>
        <w:t xml:space="preserve"> หมายถึง การจัดซื้อจัดจ้างที่ได้ดำเนินการลงนามในสัญญาจ้าง หรือออกใบสั่งซื้อ/</w:t>
      </w:r>
      <w:r w:rsidRPr="00495C7F">
        <w:rPr>
          <w:rFonts w:ascii="TH SarabunPSK" w:hAnsi="TH SarabunPSK" w:cs="TH SarabunPSK"/>
          <w:spacing w:val="-10"/>
          <w:sz w:val="32"/>
          <w:szCs w:val="32"/>
          <w:cs/>
        </w:rPr>
        <w:br/>
      </w:r>
      <w:r w:rsidRPr="00495C7F">
        <w:rPr>
          <w:rFonts w:ascii="TH SarabunPSK" w:hAnsi="TH SarabunPSK" w:cs="TH SarabunPSK"/>
          <w:sz w:val="32"/>
          <w:szCs w:val="32"/>
          <w:cs/>
        </w:rPr>
        <w:t xml:space="preserve">ใบสั่งจ้าง และได้ดำเนินการจัดทำ </w:t>
      </w:r>
      <w:r w:rsidRPr="00495C7F">
        <w:rPr>
          <w:rFonts w:ascii="TH SarabunPSK" w:hAnsi="TH SarabunPSK" w:cs="TH SarabunPSK"/>
          <w:sz w:val="32"/>
          <w:szCs w:val="32"/>
        </w:rPr>
        <w:t>PO</w:t>
      </w:r>
      <w:r w:rsidRPr="00495C7F">
        <w:rPr>
          <w:rFonts w:ascii="TH SarabunPSK" w:hAnsi="TH SarabunPSK" w:cs="TH SarabunPSK"/>
          <w:sz w:val="32"/>
          <w:szCs w:val="32"/>
          <w:cs/>
        </w:rPr>
        <w:t xml:space="preserve"> ในระบบ </w:t>
      </w:r>
      <w:r w:rsidRPr="00495C7F">
        <w:rPr>
          <w:rFonts w:ascii="TH SarabunPSK" w:hAnsi="TH SarabunPSK" w:cs="TH SarabunPSK"/>
          <w:sz w:val="32"/>
          <w:szCs w:val="32"/>
        </w:rPr>
        <w:t>GFMIS</w:t>
      </w:r>
    </w:p>
    <w:p w14:paraId="52AF543C" w14:textId="77777777" w:rsidR="00495C7F" w:rsidRPr="00495C7F" w:rsidRDefault="00495C7F" w:rsidP="00495C7F">
      <w:pPr>
        <w:ind w:firstLine="1276"/>
        <w:jc w:val="thaiDistribute"/>
        <w:rPr>
          <w:rFonts w:ascii="TH SarabunPSK" w:hAnsi="TH SarabunPSK" w:cs="TH SarabunPSK"/>
          <w:sz w:val="32"/>
          <w:szCs w:val="32"/>
        </w:rPr>
      </w:pPr>
      <w:r w:rsidRPr="00495C7F">
        <w:rPr>
          <w:rFonts w:ascii="TH SarabunPSK" w:hAnsi="TH SarabunPSK" w:cs="TH SarabunPSK"/>
          <w:sz w:val="32"/>
          <w:szCs w:val="32"/>
          <w:cs/>
        </w:rPr>
        <w:tab/>
      </w:r>
      <w:r w:rsidRPr="00495C7F">
        <w:rPr>
          <w:rFonts w:ascii="TH SarabunPSK" w:hAnsi="TH SarabunPSK" w:cs="TH SarabunPSK"/>
          <w:b/>
          <w:bCs/>
          <w:sz w:val="32"/>
          <w:szCs w:val="32"/>
          <w:cs/>
        </w:rPr>
        <w:t>ประสิทธิภาพการเบิกจ่ายงบประมาณ</w:t>
      </w:r>
      <w:r w:rsidRPr="00495C7F">
        <w:rPr>
          <w:rFonts w:ascii="TH SarabunPSK" w:hAnsi="TH SarabunPSK" w:cs="TH SarabunPSK"/>
          <w:sz w:val="32"/>
          <w:szCs w:val="32"/>
          <w:cs/>
        </w:rPr>
        <w:t xml:space="preserve"> หมายถึง การมีความพร้อม มีการวางแผนการใช้จ่ายเงินงบประมาณและการเบิกจ่ายตามแผน รวมทั้งมีกระบวนการเร่งรัด ติดตาม แก้ปัญหา เพื่อให้การใช้จ่ายงบประมาณบรรลุผลตามวัตถุประสงค์และเป้าหมายที่กำหนด</w:t>
      </w:r>
    </w:p>
    <w:p w14:paraId="2B3F5498" w14:textId="7FE86D27" w:rsidR="00495C7F" w:rsidRPr="00495C7F" w:rsidRDefault="00283FFD" w:rsidP="00495C7F">
      <w:pPr>
        <w:ind w:firstLine="1276"/>
        <w:jc w:val="thaiDistribute"/>
        <w:rPr>
          <w:rFonts w:ascii="TH SarabunPSK" w:hAnsi="TH SarabunPSK" w:cs="TH SarabunPSK"/>
          <w:sz w:val="32"/>
          <w:szCs w:val="32"/>
        </w:rPr>
      </w:pPr>
      <w:r>
        <w:rPr>
          <w:rFonts w:ascii="TH SarabunPSK" w:hAnsi="TH SarabunPSK" w:cs="TH SarabunPSK"/>
          <w:b/>
          <w:bCs/>
          <w:color w:val="000000" w:themeColor="text1"/>
          <w:sz w:val="32"/>
          <w:szCs w:val="32"/>
          <w:cs/>
        </w:rPr>
        <w:tab/>
      </w:r>
      <w:r w:rsidR="00495C7F" w:rsidRPr="00495C7F">
        <w:rPr>
          <w:rFonts w:ascii="TH SarabunPSK" w:hAnsi="TH SarabunPSK" w:cs="TH SarabunPSK"/>
          <w:b/>
          <w:bCs/>
          <w:color w:val="000000" w:themeColor="text1"/>
          <w:sz w:val="32"/>
          <w:szCs w:val="32"/>
          <w:cs/>
        </w:rPr>
        <w:t>ร้อยละผลการเบิกจ่ายด้านการเงินเป็นไปตามเป้าหมายที่กำหนด</w:t>
      </w:r>
      <w:r w:rsidR="00495C7F" w:rsidRPr="00495C7F">
        <w:rPr>
          <w:rFonts w:ascii="TH SarabunPSK" w:hAnsi="TH SarabunPSK" w:cs="TH SarabunPSK" w:hint="cs"/>
          <w:b/>
          <w:bCs/>
          <w:sz w:val="32"/>
          <w:szCs w:val="32"/>
          <w:cs/>
        </w:rPr>
        <w:t xml:space="preserve"> </w:t>
      </w:r>
      <w:r w:rsidR="00495C7F" w:rsidRPr="00495C7F">
        <w:rPr>
          <w:rFonts w:ascii="TH SarabunPSK" w:hAnsi="TH SarabunPSK" w:cs="TH SarabunPSK"/>
          <w:sz w:val="32"/>
          <w:szCs w:val="32"/>
          <w:cs/>
        </w:rPr>
        <w:t>หมายถึง การที่หน่วยงานสามารถ</w:t>
      </w:r>
      <w:r w:rsidR="00495C7F" w:rsidRPr="00495C7F">
        <w:rPr>
          <w:rFonts w:ascii="TH SarabunPSK" w:hAnsi="TH SarabunPSK" w:cs="TH SarabunPSK"/>
          <w:spacing w:val="-10"/>
          <w:sz w:val="32"/>
          <w:szCs w:val="32"/>
          <w:cs/>
        </w:rPr>
        <w:t xml:space="preserve">เบิกจ่ายงบประมาณที่ได้รับจัดสรร ประกอบด้วย </w:t>
      </w:r>
      <w:r w:rsidR="00495C7F" w:rsidRPr="00495C7F">
        <w:rPr>
          <w:rFonts w:ascii="TH SarabunPSK" w:hAnsi="TH SarabunPSK" w:cs="TH SarabunPSK"/>
          <w:spacing w:val="-6"/>
          <w:sz w:val="32"/>
          <w:szCs w:val="32"/>
          <w:cs/>
        </w:rPr>
        <w:t xml:space="preserve">งบบุคลากร </w:t>
      </w:r>
      <w:r w:rsidR="00495C7F" w:rsidRPr="00495C7F">
        <w:rPr>
          <w:rFonts w:ascii="TH SarabunPSK" w:hAnsi="TH SarabunPSK" w:cs="TH SarabunPSK"/>
          <w:spacing w:val="-10"/>
          <w:sz w:val="32"/>
          <w:szCs w:val="32"/>
          <w:cs/>
        </w:rPr>
        <w:t>งบดำเนินงาน งบลงทุน และงบเงินอุดหนุน</w:t>
      </w:r>
      <w:r w:rsidR="00495C7F" w:rsidRPr="00495C7F">
        <w:rPr>
          <w:rFonts w:ascii="TH SarabunPSK" w:hAnsi="TH SarabunPSK" w:cs="TH SarabunPSK"/>
          <w:spacing w:val="-10"/>
          <w:sz w:val="32"/>
          <w:szCs w:val="32"/>
        </w:rPr>
        <w:t xml:space="preserve"> </w:t>
      </w:r>
      <w:r w:rsidR="00495C7F" w:rsidRPr="00495C7F">
        <w:rPr>
          <w:rFonts w:ascii="TH SarabunPSK" w:hAnsi="TH SarabunPSK" w:cs="TH SarabunPSK"/>
          <w:spacing w:val="-10"/>
          <w:sz w:val="32"/>
          <w:szCs w:val="32"/>
          <w:cs/>
        </w:rPr>
        <w:t xml:space="preserve">รวมก่อหนี้ผูกพันในระบบ </w:t>
      </w:r>
      <w:r w:rsidR="00495C7F" w:rsidRPr="00495C7F">
        <w:rPr>
          <w:rFonts w:ascii="TH SarabunPSK" w:hAnsi="TH SarabunPSK" w:cs="TH SarabunPSK"/>
          <w:spacing w:val="-10"/>
          <w:sz w:val="32"/>
          <w:szCs w:val="32"/>
        </w:rPr>
        <w:t>GFMIS</w:t>
      </w:r>
      <w:r w:rsidR="00495C7F" w:rsidRPr="00495C7F">
        <w:rPr>
          <w:rFonts w:ascii="TH SarabunPSK" w:hAnsi="TH SarabunPSK" w:cs="TH SarabunPSK"/>
          <w:b/>
          <w:bCs/>
          <w:spacing w:val="-10"/>
          <w:sz w:val="32"/>
          <w:szCs w:val="32"/>
          <w:cs/>
        </w:rPr>
        <w:t xml:space="preserve"> </w:t>
      </w:r>
      <w:r w:rsidR="00495C7F" w:rsidRPr="00495C7F">
        <w:rPr>
          <w:rFonts w:ascii="TH SarabunPSK" w:hAnsi="TH SarabunPSK" w:cs="TH SarabunPSK"/>
          <w:spacing w:val="-10"/>
          <w:sz w:val="32"/>
          <w:szCs w:val="32"/>
          <w:cs/>
        </w:rPr>
        <w:t>ภาพรวมในรอบ 6 เดือน และรอบ 12 เดือน</w:t>
      </w:r>
      <w:r w:rsidR="00495C7F" w:rsidRPr="00495C7F">
        <w:rPr>
          <w:rFonts w:ascii="TH SarabunPSK" w:hAnsi="TH SarabunPSK" w:cs="TH SarabunPSK"/>
          <w:sz w:val="32"/>
          <w:szCs w:val="32"/>
          <w:cs/>
        </w:rPr>
        <w:t xml:space="preserve"> เปรียบเทียบกับงบประมาณที่หน่วยงานได้รับทั้งหมด </w:t>
      </w:r>
    </w:p>
    <w:p w14:paraId="379D1A0B" w14:textId="77777777" w:rsidR="00495C7F" w:rsidRPr="00495C7F" w:rsidRDefault="00495C7F" w:rsidP="00495C7F">
      <w:pPr>
        <w:jc w:val="thaiDistribute"/>
        <w:rPr>
          <w:rFonts w:ascii="TH SarabunPSK" w:hAnsi="TH SarabunPSK" w:cs="TH SarabunPSK"/>
          <w:b/>
          <w:bCs/>
          <w:sz w:val="12"/>
          <w:szCs w:val="12"/>
        </w:rPr>
      </w:pPr>
    </w:p>
    <w:p w14:paraId="20FCF522" w14:textId="77777777" w:rsidR="00495C7F" w:rsidRPr="00495C7F" w:rsidRDefault="00495C7F" w:rsidP="00495C7F">
      <w:pPr>
        <w:jc w:val="thaiDistribute"/>
        <w:rPr>
          <w:rFonts w:ascii="TH SarabunPSK" w:hAnsi="TH SarabunPSK" w:cs="TH SarabunPSK"/>
          <w:b/>
          <w:bCs/>
          <w:sz w:val="12"/>
          <w:szCs w:val="12"/>
        </w:rPr>
      </w:pPr>
    </w:p>
    <w:p w14:paraId="2354EABA" w14:textId="77777777" w:rsidR="00495C7F" w:rsidRPr="00495C7F" w:rsidRDefault="00495C7F" w:rsidP="00495C7F">
      <w:pPr>
        <w:jc w:val="thaiDistribute"/>
        <w:rPr>
          <w:rFonts w:ascii="TH SarabunPSK" w:hAnsi="TH SarabunPSK" w:cs="TH SarabunPSK"/>
          <w:b/>
          <w:bCs/>
          <w:sz w:val="12"/>
          <w:szCs w:val="12"/>
        </w:rPr>
      </w:pPr>
    </w:p>
    <w:p w14:paraId="0BBD9F17" w14:textId="77777777" w:rsidR="00495C7F" w:rsidRPr="00495C7F" w:rsidRDefault="00495C7F" w:rsidP="00495C7F">
      <w:pPr>
        <w:jc w:val="thaiDistribute"/>
        <w:rPr>
          <w:rFonts w:ascii="TH SarabunPSK" w:hAnsi="TH SarabunPSK" w:cs="TH SarabunPSK"/>
          <w:b/>
          <w:bCs/>
          <w:sz w:val="12"/>
          <w:szCs w:val="12"/>
        </w:rPr>
      </w:pPr>
    </w:p>
    <w:p w14:paraId="048CEDB5" w14:textId="77777777" w:rsidR="00495C7F" w:rsidRPr="00495C7F" w:rsidRDefault="00495C7F" w:rsidP="00495C7F">
      <w:pPr>
        <w:jc w:val="thaiDistribute"/>
        <w:rPr>
          <w:rFonts w:ascii="TH SarabunPSK" w:hAnsi="TH SarabunPSK" w:cs="TH SarabunPSK"/>
          <w:b/>
          <w:bCs/>
          <w:sz w:val="12"/>
          <w:szCs w:val="12"/>
        </w:rPr>
      </w:pPr>
    </w:p>
    <w:p w14:paraId="2D87DCA5" w14:textId="77777777" w:rsidR="00495C7F" w:rsidRPr="00495C7F" w:rsidRDefault="00495C7F" w:rsidP="00495C7F">
      <w:pPr>
        <w:jc w:val="thaiDistribute"/>
        <w:rPr>
          <w:rFonts w:ascii="TH SarabunPSK" w:hAnsi="TH SarabunPSK" w:cs="TH SarabunPSK"/>
          <w:b/>
          <w:bCs/>
          <w:sz w:val="12"/>
          <w:szCs w:val="12"/>
        </w:rPr>
      </w:pPr>
    </w:p>
    <w:p w14:paraId="50288001" w14:textId="77777777" w:rsidR="00495C7F" w:rsidRPr="00495C7F" w:rsidRDefault="00495C7F" w:rsidP="00495C7F">
      <w:pPr>
        <w:jc w:val="thaiDistribute"/>
        <w:rPr>
          <w:rFonts w:ascii="TH SarabunPSK" w:hAnsi="TH SarabunPSK" w:cs="TH SarabunPSK"/>
          <w:b/>
          <w:bCs/>
          <w:sz w:val="12"/>
          <w:szCs w:val="12"/>
        </w:rPr>
      </w:pPr>
    </w:p>
    <w:p w14:paraId="3CC38CF1" w14:textId="77777777" w:rsidR="00495C7F" w:rsidRPr="00495C7F" w:rsidRDefault="00495C7F" w:rsidP="00495C7F">
      <w:pPr>
        <w:jc w:val="thaiDistribute"/>
        <w:rPr>
          <w:rFonts w:ascii="TH SarabunPSK" w:hAnsi="TH SarabunPSK" w:cs="TH SarabunPSK"/>
          <w:b/>
          <w:bCs/>
          <w:sz w:val="12"/>
          <w:szCs w:val="12"/>
        </w:rPr>
      </w:pPr>
    </w:p>
    <w:p w14:paraId="3502C694" w14:textId="77777777" w:rsidR="00495C7F" w:rsidRPr="00495C7F" w:rsidRDefault="00495C7F" w:rsidP="00495C7F">
      <w:pPr>
        <w:jc w:val="thaiDistribute"/>
        <w:rPr>
          <w:rFonts w:ascii="TH SarabunPSK" w:hAnsi="TH SarabunPSK" w:cs="TH SarabunPSK"/>
          <w:b/>
          <w:bCs/>
          <w:sz w:val="12"/>
          <w:szCs w:val="12"/>
        </w:rPr>
      </w:pPr>
    </w:p>
    <w:p w14:paraId="4688EB1D" w14:textId="77777777" w:rsidR="00495C7F" w:rsidRPr="00495C7F" w:rsidRDefault="00495C7F" w:rsidP="00495C7F">
      <w:pPr>
        <w:jc w:val="thaiDistribute"/>
        <w:rPr>
          <w:rFonts w:ascii="TH SarabunPSK" w:hAnsi="TH SarabunPSK" w:cs="TH SarabunPSK"/>
          <w:b/>
          <w:bCs/>
          <w:sz w:val="12"/>
          <w:szCs w:val="12"/>
        </w:rPr>
      </w:pPr>
    </w:p>
    <w:p w14:paraId="0DB09F17" w14:textId="77777777" w:rsidR="00495C7F" w:rsidRPr="00495C7F" w:rsidRDefault="00495C7F" w:rsidP="00495C7F">
      <w:pPr>
        <w:jc w:val="thaiDistribute"/>
        <w:rPr>
          <w:rFonts w:ascii="TH SarabunPSK" w:hAnsi="TH SarabunPSK" w:cs="TH SarabunPSK"/>
          <w:b/>
          <w:bCs/>
          <w:sz w:val="12"/>
          <w:szCs w:val="12"/>
        </w:rPr>
      </w:pPr>
    </w:p>
    <w:p w14:paraId="4BD3E9E1" w14:textId="77777777" w:rsidR="00495C7F" w:rsidRPr="00495C7F" w:rsidRDefault="00495C7F" w:rsidP="00495C7F">
      <w:pPr>
        <w:jc w:val="thaiDistribute"/>
        <w:rPr>
          <w:rFonts w:ascii="TH SarabunPSK" w:hAnsi="TH SarabunPSK" w:cs="TH SarabunPSK"/>
          <w:b/>
          <w:bCs/>
          <w:sz w:val="12"/>
          <w:szCs w:val="12"/>
        </w:rPr>
      </w:pPr>
    </w:p>
    <w:p w14:paraId="1BC0433E" w14:textId="77777777" w:rsidR="00495C7F" w:rsidRPr="00495C7F" w:rsidRDefault="00495C7F" w:rsidP="00495C7F">
      <w:pPr>
        <w:jc w:val="thaiDistribute"/>
        <w:rPr>
          <w:rFonts w:ascii="TH SarabunPSK" w:hAnsi="TH SarabunPSK" w:cs="TH SarabunPSK"/>
          <w:b/>
          <w:bCs/>
          <w:sz w:val="12"/>
          <w:szCs w:val="12"/>
        </w:rPr>
      </w:pPr>
    </w:p>
    <w:p w14:paraId="39E06795" w14:textId="77777777" w:rsidR="00495C7F" w:rsidRPr="00495C7F" w:rsidRDefault="00495C7F" w:rsidP="00495C7F">
      <w:pPr>
        <w:jc w:val="thaiDistribute"/>
        <w:rPr>
          <w:rFonts w:ascii="TH SarabunPSK" w:hAnsi="TH SarabunPSK" w:cs="TH SarabunPSK"/>
          <w:b/>
          <w:bCs/>
          <w:sz w:val="12"/>
          <w:szCs w:val="12"/>
        </w:rPr>
      </w:pPr>
    </w:p>
    <w:p w14:paraId="07CDE0B2" w14:textId="77777777" w:rsidR="00495C7F" w:rsidRPr="00495C7F" w:rsidRDefault="00495C7F" w:rsidP="00495C7F">
      <w:pPr>
        <w:spacing w:before="240"/>
        <w:rPr>
          <w:rFonts w:ascii="TH SarabunPSK" w:hAnsi="TH SarabunPSK" w:cs="TH SarabunPSK"/>
          <w:color w:val="000000"/>
          <w:sz w:val="32"/>
          <w:szCs w:val="32"/>
        </w:rPr>
      </w:pPr>
      <w:r w:rsidRPr="00495C7F">
        <w:rPr>
          <w:rFonts w:ascii="TH SarabunPSK" w:hAnsi="TH SarabunPSK" w:cs="TH SarabunPSK"/>
          <w:b/>
          <w:bCs/>
          <w:sz w:val="32"/>
          <w:szCs w:val="32"/>
          <w:cs/>
        </w:rPr>
        <w:lastRenderedPageBreak/>
        <w:t xml:space="preserve">6. สูตรหรือวิธีการคำนวณ </w:t>
      </w:r>
      <w:r w:rsidRPr="00495C7F">
        <w:rPr>
          <w:rFonts w:ascii="TH SarabunPSK" w:hAnsi="TH SarabunPSK" w:cs="TH SarabunPSK"/>
          <w:b/>
          <w:bCs/>
          <w:sz w:val="32"/>
          <w:szCs w:val="32"/>
          <w:lang w:val="en-GB"/>
        </w:rPr>
        <w:t xml:space="preserve">: </w:t>
      </w:r>
    </w:p>
    <w:tbl>
      <w:tblPr>
        <w:tblStyle w:val="a3"/>
        <w:tblpPr w:leftFromText="180" w:rightFromText="180" w:vertAnchor="text" w:horzAnchor="margin" w:tblpXSpec="center" w:tblpY="307"/>
        <w:tblW w:w="0" w:type="auto"/>
        <w:tblLook w:val="04A0" w:firstRow="1" w:lastRow="0" w:firstColumn="1" w:lastColumn="0" w:noHBand="0" w:noVBand="1"/>
      </w:tblPr>
      <w:tblGrid>
        <w:gridCol w:w="7542"/>
      </w:tblGrid>
      <w:tr w:rsidR="00F64F35" w:rsidRPr="00495C7F" w14:paraId="7D4A6EDE" w14:textId="77777777" w:rsidTr="00F64F35">
        <w:trPr>
          <w:trHeight w:val="1410"/>
        </w:trPr>
        <w:tc>
          <w:tcPr>
            <w:tcW w:w="7542" w:type="dxa"/>
          </w:tcPr>
          <w:p w14:paraId="7B624BDF" w14:textId="77777777" w:rsidR="00F64F35" w:rsidRPr="00495C7F" w:rsidRDefault="00F64F35" w:rsidP="00F64F35">
            <w:pPr>
              <w:spacing w:before="120"/>
              <w:jc w:val="center"/>
              <w:rPr>
                <w:rFonts w:ascii="TH SarabunPSK" w:hAnsi="TH SarabunPSK" w:cs="TH SarabunPSK"/>
                <w:sz w:val="36"/>
              </w:rPr>
            </w:pPr>
            <w:r w:rsidRPr="00495C7F">
              <w:rPr>
                <w:rFonts w:ascii="TH SarabunPSK" w:hAnsi="TH SarabunPSK" w:cs="TH SarabunPSK"/>
                <w:sz w:val="36"/>
                <w:cs/>
              </w:rPr>
              <w:t>เงินงบประมาณรายจ่ายภาพรวมที่หน่วยงานเบิกจ่ายและก่อหนี้ผูกพันในรอบ 12 เดือน</w:t>
            </w:r>
          </w:p>
          <w:p w14:paraId="41BC7BA1" w14:textId="77777777" w:rsidR="00F64F35" w:rsidRPr="00495C7F" w:rsidRDefault="00F64F35" w:rsidP="00F64F35">
            <w:pPr>
              <w:keepNext/>
              <w:keepLines/>
              <w:spacing w:line="276" w:lineRule="auto"/>
              <w:jc w:val="center"/>
              <w:outlineLvl w:val="2"/>
              <w:rPr>
                <w:rFonts w:ascii="TH SarabunPSK" w:eastAsiaTheme="majorEastAsia" w:hAnsi="TH SarabunPSK" w:cs="TH SarabunPSK"/>
              </w:rPr>
            </w:pPr>
            <w:r w:rsidRPr="00495C7F">
              <w:rPr>
                <w:rFonts w:ascii="TH SarabunPSK" w:eastAsiaTheme="majorEastAsia" w:hAnsi="TH SarabunPSK" w:cs="TH SarabunPSK"/>
                <w:noProof/>
                <w:szCs w:val="18"/>
              </w:rPr>
              <mc:AlternateContent>
                <mc:Choice Requires="wps">
                  <w:drawing>
                    <wp:anchor distT="0" distB="0" distL="114300" distR="114300" simplePos="0" relativeHeight="251659264" behindDoc="0" locked="0" layoutInCell="1" allowOverlap="1" wp14:anchorId="2B8C2353" wp14:editId="3A33F78D">
                      <wp:simplePos x="0" y="0"/>
                      <wp:positionH relativeFrom="column">
                        <wp:posOffset>603885</wp:posOffset>
                      </wp:positionH>
                      <wp:positionV relativeFrom="paragraph">
                        <wp:posOffset>81280</wp:posOffset>
                      </wp:positionV>
                      <wp:extent cx="3492500" cy="0"/>
                      <wp:effectExtent l="0" t="0" r="31750" b="19050"/>
                      <wp:wrapNone/>
                      <wp:docPr id="4" name="ตัวเชื่อมต่อตรง 4"/>
                      <wp:cNvGraphicFramePr/>
                      <a:graphic xmlns:a="http://schemas.openxmlformats.org/drawingml/2006/main">
                        <a:graphicData uri="http://schemas.microsoft.com/office/word/2010/wordprocessingShape">
                          <wps:wsp>
                            <wps:cNvCnPr/>
                            <wps:spPr>
                              <a:xfrm>
                                <a:off x="0" y="0"/>
                                <a:ext cx="349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96DDF" id="ตัวเชื่อมต่อตรง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6.4pt" to="322.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" strokecolor="windowText" strokeweight=".5pt">
                      <v:stroke joinstyle="miter"/>
                    </v:line>
                  </w:pict>
                </mc:Fallback>
              </mc:AlternateContent>
            </w:r>
            <w:r w:rsidRPr="00495C7F">
              <w:rPr>
                <w:rFonts w:ascii="TH SarabunPSK" w:eastAsiaTheme="majorEastAsia" w:hAnsi="TH SarabunPSK" w:cs="TH SarabunPSK"/>
              </w:rPr>
              <w:t xml:space="preserve">                                                                                                                           X 100</w:t>
            </w:r>
          </w:p>
          <w:p w14:paraId="76DFA85A" w14:textId="66D0E3D5" w:rsidR="00F64F35" w:rsidRPr="00495C7F" w:rsidRDefault="00F64F35" w:rsidP="00F64F35">
            <w:pPr>
              <w:jc w:val="center"/>
              <w:rPr>
                <w:rFonts w:ascii="TH SarabunPSK" w:hAnsi="TH SarabunPSK" w:cs="TH SarabunPSK"/>
              </w:rPr>
            </w:pPr>
            <w:r w:rsidRPr="00495C7F">
              <w:rPr>
                <w:rFonts w:ascii="TH SarabunPSK" w:hAnsi="TH SarabunPSK" w:cs="TH SarabunPSK"/>
                <w:sz w:val="36"/>
                <w:cs/>
              </w:rPr>
              <w:t xml:space="preserve">วงเงินงบประมาณรายจ่ายที่หน่วยงานได้รับทั้งหมดในปีงบประมาณ </w:t>
            </w:r>
          </w:p>
        </w:tc>
      </w:tr>
    </w:tbl>
    <w:p w14:paraId="673F09DB" w14:textId="77777777" w:rsidR="00495C7F" w:rsidRPr="00495C7F" w:rsidRDefault="00495C7F" w:rsidP="00495C7F">
      <w:pPr>
        <w:ind w:left="1219" w:hanging="227"/>
        <w:rPr>
          <w:rFonts w:ascii="TH SarabunPSK" w:hAnsi="TH SarabunPSK" w:cs="TH SarabunPSK"/>
          <w:b/>
          <w:bCs/>
          <w:sz w:val="32"/>
          <w:szCs w:val="32"/>
        </w:rPr>
      </w:pPr>
    </w:p>
    <w:p w14:paraId="62C82C64" w14:textId="77777777" w:rsidR="00495C7F" w:rsidRPr="00495C7F" w:rsidRDefault="00495C7F" w:rsidP="00495C7F">
      <w:pPr>
        <w:spacing w:before="240"/>
        <w:rPr>
          <w:rFonts w:ascii="TH SarabunPSK" w:hAnsi="TH SarabunPSK" w:cs="TH SarabunPSK"/>
          <w:color w:val="000000"/>
          <w:sz w:val="32"/>
          <w:szCs w:val="32"/>
        </w:rPr>
      </w:pPr>
    </w:p>
    <w:p w14:paraId="3CC82F71" w14:textId="77777777" w:rsidR="00F64F35" w:rsidRPr="00495C7F" w:rsidRDefault="00F64F35" w:rsidP="00495C7F">
      <w:pPr>
        <w:spacing w:before="240"/>
        <w:rPr>
          <w:rFonts w:ascii="TH SarabunPSK" w:hAnsi="TH SarabunPSK" w:cs="TH SarabunPSK"/>
          <w:color w:val="000000"/>
          <w:sz w:val="32"/>
          <w:szCs w:val="32"/>
        </w:rPr>
      </w:pPr>
    </w:p>
    <w:p w14:paraId="064725B5" w14:textId="11280C41" w:rsidR="00495C7F" w:rsidRPr="00495C7F" w:rsidRDefault="000D4E11" w:rsidP="00495C7F">
      <w:pPr>
        <w:spacing w:before="240"/>
        <w:rPr>
          <w:rFonts w:ascii="TH SarabunPSK" w:hAnsi="TH SarabunPSK" w:cs="TH SarabunPSK"/>
          <w:b/>
          <w:bCs/>
          <w:color w:val="000000"/>
          <w:sz w:val="32"/>
          <w:szCs w:val="32"/>
        </w:rPr>
      </w:pPr>
      <w:r>
        <w:rPr>
          <w:rFonts w:ascii="TH SarabunPSK" w:hAnsi="TH SarabunPSK" w:cs="TH SarabunPSK" w:hint="cs"/>
          <w:b/>
          <w:bCs/>
          <w:color w:val="000000"/>
          <w:sz w:val="32"/>
          <w:szCs w:val="32"/>
          <w:cs/>
        </w:rPr>
        <w:t xml:space="preserve">7. </w:t>
      </w:r>
      <w:r w:rsidR="00495C7F" w:rsidRPr="00495C7F">
        <w:rPr>
          <w:rFonts w:ascii="TH SarabunPSK" w:hAnsi="TH SarabunPSK" w:cs="TH SarabunPSK" w:hint="cs"/>
          <w:b/>
          <w:bCs/>
          <w:color w:val="000000"/>
          <w:sz w:val="32"/>
          <w:szCs w:val="32"/>
          <w:cs/>
        </w:rPr>
        <w:t>เกณฑ์การให้คะแนน</w:t>
      </w:r>
    </w:p>
    <w:tbl>
      <w:tblPr>
        <w:tblStyle w:val="a3"/>
        <w:tblW w:w="7293" w:type="dxa"/>
        <w:tblInd w:w="675" w:type="dxa"/>
        <w:tblLayout w:type="fixed"/>
        <w:tblLook w:val="04A0" w:firstRow="1" w:lastRow="0" w:firstColumn="1" w:lastColumn="0" w:noHBand="0" w:noVBand="1"/>
      </w:tblPr>
      <w:tblGrid>
        <w:gridCol w:w="1560"/>
        <w:gridCol w:w="1426"/>
        <w:gridCol w:w="1435"/>
        <w:gridCol w:w="1391"/>
        <w:gridCol w:w="1481"/>
      </w:tblGrid>
      <w:tr w:rsidR="00495C7F" w:rsidRPr="00495C7F" w14:paraId="72C42951" w14:textId="77777777" w:rsidTr="00D43DA3">
        <w:trPr>
          <w:trHeight w:val="433"/>
        </w:trPr>
        <w:tc>
          <w:tcPr>
            <w:tcW w:w="7293" w:type="dxa"/>
            <w:gridSpan w:val="5"/>
            <w:shd w:val="clear" w:color="auto" w:fill="DBDBDB" w:themeFill="accent3" w:themeFillTint="66"/>
            <w:vAlign w:val="center"/>
          </w:tcPr>
          <w:p w14:paraId="727E4FB1" w14:textId="77777777" w:rsidR="00495C7F" w:rsidRPr="00495C7F" w:rsidRDefault="00495C7F" w:rsidP="00495C7F">
            <w:pPr>
              <w:jc w:val="center"/>
              <w:rPr>
                <w:rFonts w:ascii="TH SarabunIT๙" w:hAnsi="TH SarabunIT๙" w:cs="TH SarabunIT๙"/>
                <w:b/>
                <w:bCs/>
                <w:sz w:val="32"/>
                <w:szCs w:val="32"/>
              </w:rPr>
            </w:pPr>
            <w:r w:rsidRPr="00495C7F">
              <w:rPr>
                <w:rFonts w:ascii="TH SarabunIT๙" w:hAnsi="TH SarabunIT๙" w:cs="TH SarabunIT๙" w:hint="cs"/>
                <w:b/>
                <w:bCs/>
                <w:sz w:val="32"/>
                <w:szCs w:val="32"/>
                <w:cs/>
              </w:rPr>
              <w:t>เกณฑ์การให้คะแนน</w:t>
            </w:r>
          </w:p>
        </w:tc>
      </w:tr>
      <w:tr w:rsidR="00495C7F" w:rsidRPr="00495C7F" w14:paraId="71424EA0" w14:textId="77777777" w:rsidTr="00D43DA3">
        <w:trPr>
          <w:trHeight w:val="433"/>
        </w:trPr>
        <w:tc>
          <w:tcPr>
            <w:tcW w:w="1560" w:type="dxa"/>
            <w:vAlign w:val="center"/>
          </w:tcPr>
          <w:p w14:paraId="6A71F78B"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1</w:t>
            </w:r>
          </w:p>
        </w:tc>
        <w:tc>
          <w:tcPr>
            <w:tcW w:w="1426" w:type="dxa"/>
            <w:vAlign w:val="center"/>
          </w:tcPr>
          <w:p w14:paraId="313277B9"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2</w:t>
            </w:r>
          </w:p>
        </w:tc>
        <w:tc>
          <w:tcPr>
            <w:tcW w:w="1435" w:type="dxa"/>
            <w:vAlign w:val="center"/>
          </w:tcPr>
          <w:p w14:paraId="7827C115"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3</w:t>
            </w:r>
          </w:p>
        </w:tc>
        <w:tc>
          <w:tcPr>
            <w:tcW w:w="1391" w:type="dxa"/>
            <w:vAlign w:val="center"/>
          </w:tcPr>
          <w:p w14:paraId="28272A68" w14:textId="77777777" w:rsidR="00495C7F" w:rsidRPr="00495C7F" w:rsidRDefault="00495C7F" w:rsidP="00495C7F">
            <w:pPr>
              <w:jc w:val="center"/>
              <w:rPr>
                <w:rFonts w:ascii="TH SarabunPSK" w:hAnsi="TH SarabunPSK" w:cs="TH SarabunPSK"/>
                <w:b/>
                <w:bCs/>
                <w:sz w:val="32"/>
                <w:szCs w:val="32"/>
                <w:cs/>
              </w:rPr>
            </w:pPr>
            <w:r w:rsidRPr="00495C7F">
              <w:rPr>
                <w:rFonts w:ascii="TH SarabunPSK" w:hAnsi="TH SarabunPSK" w:cs="TH SarabunPSK"/>
                <w:b/>
                <w:bCs/>
                <w:sz w:val="32"/>
                <w:szCs w:val="32"/>
                <w:cs/>
              </w:rPr>
              <w:t>4</w:t>
            </w:r>
          </w:p>
        </w:tc>
        <w:tc>
          <w:tcPr>
            <w:tcW w:w="1481" w:type="dxa"/>
            <w:vAlign w:val="center"/>
          </w:tcPr>
          <w:p w14:paraId="0192A14A"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5</w:t>
            </w:r>
          </w:p>
        </w:tc>
      </w:tr>
      <w:tr w:rsidR="00495C7F" w:rsidRPr="00495C7F" w14:paraId="1E51F569" w14:textId="77777777" w:rsidTr="00D43DA3">
        <w:trPr>
          <w:trHeight w:val="433"/>
        </w:trPr>
        <w:tc>
          <w:tcPr>
            <w:tcW w:w="1560" w:type="dxa"/>
          </w:tcPr>
          <w:p w14:paraId="17CF398E" w14:textId="77777777" w:rsidR="00495C7F" w:rsidRPr="00495C7F" w:rsidRDefault="00495C7F" w:rsidP="00495C7F">
            <w:pPr>
              <w:jc w:val="center"/>
              <w:rPr>
                <w:rFonts w:ascii="TH SarabunPSK" w:hAnsi="TH SarabunPSK" w:cs="TH SarabunPSK"/>
                <w:sz w:val="32"/>
                <w:szCs w:val="32"/>
                <w:cs/>
              </w:rPr>
            </w:pPr>
            <w:r w:rsidRPr="00495C7F">
              <w:rPr>
                <w:rFonts w:ascii="TH SarabunPSK" w:hAnsi="TH SarabunPSK" w:cs="TH SarabunPSK"/>
                <w:sz w:val="32"/>
                <w:szCs w:val="32"/>
                <w:cs/>
              </w:rPr>
              <w:t>ร้อยละ</w:t>
            </w:r>
            <w:r w:rsidRPr="00495C7F">
              <w:rPr>
                <w:rFonts w:ascii="TH SarabunPSK" w:hAnsi="TH SarabunPSK" w:cs="TH SarabunPSK"/>
                <w:sz w:val="32"/>
                <w:szCs w:val="32"/>
              </w:rPr>
              <w:t xml:space="preserve"> 92</w:t>
            </w:r>
          </w:p>
        </w:tc>
        <w:tc>
          <w:tcPr>
            <w:tcW w:w="1426" w:type="dxa"/>
          </w:tcPr>
          <w:p w14:paraId="03DFAB1F" w14:textId="77777777" w:rsidR="00495C7F" w:rsidRPr="00495C7F" w:rsidRDefault="00495C7F" w:rsidP="00495C7F">
            <w:pPr>
              <w:jc w:val="center"/>
              <w:rPr>
                <w:rFonts w:ascii="TH SarabunPSK" w:hAnsi="TH SarabunPSK" w:cs="TH SarabunPSK"/>
                <w:sz w:val="32"/>
                <w:szCs w:val="32"/>
                <w:cs/>
              </w:rPr>
            </w:pPr>
            <w:r w:rsidRPr="00495C7F">
              <w:rPr>
                <w:rFonts w:ascii="TH SarabunPSK" w:hAnsi="TH SarabunPSK" w:cs="TH SarabunPSK"/>
                <w:sz w:val="32"/>
                <w:szCs w:val="32"/>
                <w:cs/>
              </w:rPr>
              <w:t>ร้อยละ</w:t>
            </w:r>
            <w:r w:rsidRPr="00495C7F">
              <w:rPr>
                <w:rFonts w:ascii="TH SarabunPSK" w:hAnsi="TH SarabunPSK" w:cs="TH SarabunPSK"/>
                <w:sz w:val="32"/>
                <w:szCs w:val="32"/>
              </w:rPr>
              <w:t xml:space="preserve"> 94</w:t>
            </w:r>
          </w:p>
        </w:tc>
        <w:tc>
          <w:tcPr>
            <w:tcW w:w="1435" w:type="dxa"/>
          </w:tcPr>
          <w:p w14:paraId="36B47005" w14:textId="77777777" w:rsidR="00495C7F" w:rsidRPr="00495C7F" w:rsidRDefault="00495C7F" w:rsidP="00495C7F">
            <w:pPr>
              <w:jc w:val="center"/>
              <w:rPr>
                <w:rFonts w:ascii="TH SarabunPSK" w:hAnsi="TH SarabunPSK" w:cs="TH SarabunPSK"/>
                <w:sz w:val="32"/>
                <w:szCs w:val="32"/>
                <w:cs/>
              </w:rPr>
            </w:pPr>
            <w:r w:rsidRPr="00495C7F">
              <w:rPr>
                <w:rFonts w:ascii="TH SarabunPSK" w:hAnsi="TH SarabunPSK" w:cs="TH SarabunPSK"/>
                <w:sz w:val="32"/>
                <w:szCs w:val="32"/>
                <w:cs/>
              </w:rPr>
              <w:t>ร้อยละ</w:t>
            </w:r>
            <w:r w:rsidRPr="00495C7F">
              <w:rPr>
                <w:rFonts w:ascii="TH SarabunPSK" w:hAnsi="TH SarabunPSK" w:cs="TH SarabunPSK"/>
                <w:sz w:val="32"/>
                <w:szCs w:val="32"/>
              </w:rPr>
              <w:t xml:space="preserve"> 96</w:t>
            </w:r>
          </w:p>
        </w:tc>
        <w:tc>
          <w:tcPr>
            <w:tcW w:w="1391" w:type="dxa"/>
          </w:tcPr>
          <w:p w14:paraId="433A4CA7" w14:textId="77777777" w:rsidR="00495C7F" w:rsidRPr="00495C7F" w:rsidRDefault="00495C7F" w:rsidP="00495C7F">
            <w:pPr>
              <w:jc w:val="center"/>
              <w:rPr>
                <w:rFonts w:ascii="TH SarabunPSK" w:hAnsi="TH SarabunPSK" w:cs="TH SarabunPSK"/>
                <w:sz w:val="32"/>
                <w:szCs w:val="32"/>
                <w:cs/>
              </w:rPr>
            </w:pPr>
            <w:r w:rsidRPr="00495C7F">
              <w:rPr>
                <w:rFonts w:ascii="TH SarabunPSK" w:hAnsi="TH SarabunPSK" w:cs="TH SarabunPSK"/>
                <w:sz w:val="32"/>
                <w:szCs w:val="32"/>
                <w:cs/>
              </w:rPr>
              <w:t>ร้อยละ</w:t>
            </w:r>
            <w:r w:rsidRPr="00495C7F">
              <w:rPr>
                <w:rFonts w:ascii="TH SarabunPSK" w:hAnsi="TH SarabunPSK" w:cs="TH SarabunPSK"/>
                <w:sz w:val="32"/>
                <w:szCs w:val="32"/>
              </w:rPr>
              <w:t xml:space="preserve"> 98</w:t>
            </w:r>
          </w:p>
        </w:tc>
        <w:tc>
          <w:tcPr>
            <w:tcW w:w="1481" w:type="dxa"/>
          </w:tcPr>
          <w:p w14:paraId="2E9B7E88" w14:textId="77777777" w:rsidR="00495C7F" w:rsidRPr="00495C7F" w:rsidRDefault="00495C7F" w:rsidP="00495C7F">
            <w:pPr>
              <w:jc w:val="center"/>
              <w:rPr>
                <w:rFonts w:ascii="TH SarabunPSK" w:hAnsi="TH SarabunPSK" w:cs="TH SarabunPSK"/>
                <w:sz w:val="30"/>
                <w:szCs w:val="30"/>
                <w:cs/>
              </w:rPr>
            </w:pPr>
            <w:r w:rsidRPr="00495C7F">
              <w:rPr>
                <w:rFonts w:ascii="TH SarabunPSK" w:hAnsi="TH SarabunPSK" w:cs="TH SarabunPSK"/>
                <w:sz w:val="32"/>
                <w:szCs w:val="32"/>
                <w:cs/>
              </w:rPr>
              <w:t>ร้อยละ</w:t>
            </w:r>
            <w:r w:rsidRPr="00495C7F">
              <w:rPr>
                <w:rFonts w:ascii="TH SarabunPSK" w:hAnsi="TH SarabunPSK" w:cs="TH SarabunPSK"/>
                <w:sz w:val="32"/>
                <w:szCs w:val="32"/>
              </w:rPr>
              <w:t xml:space="preserve"> 100</w:t>
            </w:r>
          </w:p>
        </w:tc>
      </w:tr>
    </w:tbl>
    <w:p w14:paraId="48AEAF9D" w14:textId="47E293A5" w:rsidR="00495C7F" w:rsidRPr="00495C7F" w:rsidRDefault="000D4E11" w:rsidP="00495C7F">
      <w:pPr>
        <w:spacing w:before="240"/>
        <w:rPr>
          <w:rFonts w:ascii="TH SarabunPSK" w:hAnsi="TH SarabunPSK" w:cs="TH SarabunPSK"/>
          <w:b/>
          <w:bCs/>
          <w:sz w:val="32"/>
          <w:szCs w:val="32"/>
        </w:rPr>
      </w:pPr>
      <w:r>
        <w:rPr>
          <w:rFonts w:ascii="TH SarabunPSK" w:hAnsi="TH SarabunPSK" w:cs="TH SarabunPSK" w:hint="cs"/>
          <w:b/>
          <w:bCs/>
          <w:sz w:val="32"/>
          <w:szCs w:val="32"/>
          <w:cs/>
        </w:rPr>
        <w:t>8</w:t>
      </w:r>
      <w:r w:rsidR="00495C7F" w:rsidRPr="00495C7F">
        <w:rPr>
          <w:rFonts w:ascii="TH SarabunPSK" w:hAnsi="TH SarabunPSK" w:cs="TH SarabunPSK"/>
          <w:b/>
          <w:bCs/>
          <w:sz w:val="32"/>
          <w:szCs w:val="32"/>
          <w:cs/>
        </w:rPr>
        <w:t>. ตัวชี้วัดและค่าเป้าหมาย</w:t>
      </w:r>
      <w:r w:rsidR="00495C7F" w:rsidRPr="00495C7F">
        <w:rPr>
          <w:rFonts w:ascii="TH SarabunPSK" w:hAnsi="TH SarabunPSK" w:cs="TH SarabunPSK"/>
          <w:b/>
          <w:bCs/>
          <w:sz w:val="32"/>
          <w:szCs w:val="32"/>
        </w:rPr>
        <w:t xml:space="preserve"> : </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051"/>
        <w:gridCol w:w="1068"/>
        <w:gridCol w:w="1023"/>
        <w:gridCol w:w="1110"/>
        <w:gridCol w:w="1065"/>
      </w:tblGrid>
      <w:tr w:rsidR="00495C7F" w:rsidRPr="00495C7F" w14:paraId="25C79EF1" w14:textId="77777777" w:rsidTr="00D43DA3">
        <w:trPr>
          <w:trHeight w:val="471"/>
        </w:trPr>
        <w:tc>
          <w:tcPr>
            <w:tcW w:w="2802" w:type="dxa"/>
            <w:vMerge w:val="restart"/>
            <w:shd w:val="clear" w:color="auto" w:fill="auto"/>
            <w:vAlign w:val="center"/>
          </w:tcPr>
          <w:p w14:paraId="7093F9CA" w14:textId="77777777" w:rsidR="00495C7F" w:rsidRPr="00495C7F" w:rsidRDefault="00495C7F" w:rsidP="00495C7F">
            <w:pPr>
              <w:jc w:val="center"/>
              <w:rPr>
                <w:rFonts w:ascii="TH SarabunPSK" w:hAnsi="TH SarabunPSK" w:cs="TH SarabunPSK"/>
                <w:b/>
                <w:bCs/>
                <w:sz w:val="32"/>
                <w:szCs w:val="32"/>
                <w:cs/>
              </w:rPr>
            </w:pPr>
            <w:r w:rsidRPr="00495C7F">
              <w:rPr>
                <w:rFonts w:ascii="TH SarabunPSK" w:hAnsi="TH SarabunPSK" w:cs="TH SarabunPSK"/>
                <w:b/>
                <w:bCs/>
                <w:sz w:val="32"/>
                <w:szCs w:val="32"/>
                <w:cs/>
              </w:rPr>
              <w:t>ตัวชี้วัด</w:t>
            </w:r>
          </w:p>
        </w:tc>
        <w:tc>
          <w:tcPr>
            <w:tcW w:w="1559" w:type="dxa"/>
            <w:vMerge w:val="restart"/>
            <w:shd w:val="clear" w:color="auto" w:fill="auto"/>
            <w:vAlign w:val="center"/>
          </w:tcPr>
          <w:p w14:paraId="77E2BFD4" w14:textId="77777777" w:rsidR="00495C7F" w:rsidRPr="00495C7F" w:rsidRDefault="00495C7F" w:rsidP="00495C7F">
            <w:pPr>
              <w:jc w:val="center"/>
              <w:rPr>
                <w:rFonts w:ascii="TH SarabunPSK" w:hAnsi="TH SarabunPSK" w:cs="TH SarabunPSK"/>
                <w:b/>
                <w:bCs/>
                <w:sz w:val="32"/>
                <w:szCs w:val="32"/>
                <w:cs/>
              </w:rPr>
            </w:pPr>
            <w:r w:rsidRPr="00495C7F">
              <w:rPr>
                <w:rFonts w:ascii="TH SarabunPSK" w:hAnsi="TH SarabunPSK" w:cs="TH SarabunPSK"/>
                <w:b/>
                <w:bCs/>
                <w:sz w:val="32"/>
                <w:szCs w:val="32"/>
                <w:cs/>
              </w:rPr>
              <w:t>ข้อมูลพื้นฐานของตัวชี้วัด (</w:t>
            </w:r>
            <w:r w:rsidRPr="00495C7F">
              <w:rPr>
                <w:rFonts w:ascii="TH SarabunPSK" w:hAnsi="TH SarabunPSK" w:cs="TH SarabunPSK"/>
                <w:b/>
                <w:bCs/>
                <w:sz w:val="32"/>
                <w:szCs w:val="32"/>
              </w:rPr>
              <w:t>Baseline)</w:t>
            </w:r>
          </w:p>
        </w:tc>
        <w:tc>
          <w:tcPr>
            <w:tcW w:w="5317" w:type="dxa"/>
            <w:gridSpan w:val="5"/>
            <w:shd w:val="clear" w:color="auto" w:fill="auto"/>
            <w:vAlign w:val="center"/>
          </w:tcPr>
          <w:p w14:paraId="50E6152F"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เป้าหมาย (</w:t>
            </w:r>
            <w:r w:rsidRPr="00495C7F">
              <w:rPr>
                <w:rFonts w:ascii="TH SarabunPSK" w:hAnsi="TH SarabunPSK" w:cs="TH SarabunPSK"/>
                <w:b/>
                <w:bCs/>
                <w:sz w:val="32"/>
                <w:szCs w:val="32"/>
              </w:rPr>
              <w:t xml:space="preserve">Target) </w:t>
            </w:r>
            <w:r w:rsidRPr="00495C7F">
              <w:rPr>
                <w:rFonts w:ascii="TH SarabunPSK" w:hAnsi="TH SarabunPSK" w:cs="TH SarabunPSK"/>
                <w:b/>
                <w:bCs/>
                <w:sz w:val="32"/>
                <w:szCs w:val="32"/>
                <w:cs/>
              </w:rPr>
              <w:t>ของตัวชี้วัดตามปีงบประมาณ</w:t>
            </w:r>
          </w:p>
        </w:tc>
      </w:tr>
      <w:tr w:rsidR="00495C7F" w:rsidRPr="00495C7F" w14:paraId="7F777FF7" w14:textId="77777777" w:rsidTr="00D43DA3">
        <w:trPr>
          <w:trHeight w:val="360"/>
        </w:trPr>
        <w:tc>
          <w:tcPr>
            <w:tcW w:w="2802" w:type="dxa"/>
            <w:vMerge/>
            <w:shd w:val="clear" w:color="auto" w:fill="auto"/>
            <w:vAlign w:val="center"/>
          </w:tcPr>
          <w:p w14:paraId="7629487B" w14:textId="77777777" w:rsidR="00495C7F" w:rsidRPr="00495C7F" w:rsidRDefault="00495C7F" w:rsidP="00495C7F">
            <w:pPr>
              <w:rPr>
                <w:rFonts w:ascii="TH SarabunPSK" w:hAnsi="TH SarabunPSK" w:cs="TH SarabunPSK"/>
                <w:b/>
                <w:bCs/>
                <w:sz w:val="32"/>
                <w:szCs w:val="32"/>
                <w:cs/>
              </w:rPr>
            </w:pPr>
          </w:p>
        </w:tc>
        <w:tc>
          <w:tcPr>
            <w:tcW w:w="1559" w:type="dxa"/>
            <w:vMerge/>
            <w:shd w:val="clear" w:color="auto" w:fill="auto"/>
            <w:vAlign w:val="center"/>
          </w:tcPr>
          <w:p w14:paraId="28CE9B15" w14:textId="77777777" w:rsidR="00495C7F" w:rsidRPr="00495C7F" w:rsidRDefault="00495C7F" w:rsidP="00495C7F">
            <w:pPr>
              <w:rPr>
                <w:rFonts w:ascii="TH SarabunPSK" w:hAnsi="TH SarabunPSK" w:cs="TH SarabunPSK"/>
                <w:b/>
                <w:bCs/>
                <w:sz w:val="32"/>
                <w:szCs w:val="32"/>
                <w:cs/>
              </w:rPr>
            </w:pPr>
          </w:p>
        </w:tc>
        <w:tc>
          <w:tcPr>
            <w:tcW w:w="1051" w:type="dxa"/>
            <w:shd w:val="clear" w:color="auto" w:fill="auto"/>
            <w:vAlign w:val="center"/>
          </w:tcPr>
          <w:p w14:paraId="19204CF9" w14:textId="77777777" w:rsidR="00495C7F" w:rsidRPr="00495C7F" w:rsidRDefault="00495C7F" w:rsidP="00495C7F">
            <w:pPr>
              <w:jc w:val="center"/>
              <w:rPr>
                <w:rFonts w:ascii="TH SarabunPSK" w:hAnsi="TH SarabunPSK" w:cs="TH SarabunPSK"/>
                <w:b/>
                <w:bCs/>
                <w:sz w:val="32"/>
                <w:szCs w:val="32"/>
                <w:cs/>
              </w:rPr>
            </w:pPr>
            <w:r w:rsidRPr="00495C7F">
              <w:rPr>
                <w:rFonts w:ascii="TH SarabunPSK" w:hAnsi="TH SarabunPSK" w:cs="TH SarabunPSK"/>
                <w:b/>
                <w:bCs/>
                <w:sz w:val="32"/>
                <w:szCs w:val="32"/>
                <w:cs/>
              </w:rPr>
              <w:t>2563</w:t>
            </w:r>
          </w:p>
        </w:tc>
        <w:tc>
          <w:tcPr>
            <w:tcW w:w="1068" w:type="dxa"/>
            <w:shd w:val="clear" w:color="auto" w:fill="auto"/>
            <w:vAlign w:val="center"/>
          </w:tcPr>
          <w:p w14:paraId="0735A5DB"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2564</w:t>
            </w:r>
          </w:p>
        </w:tc>
        <w:tc>
          <w:tcPr>
            <w:tcW w:w="1023" w:type="dxa"/>
            <w:shd w:val="clear" w:color="auto" w:fill="auto"/>
            <w:vAlign w:val="center"/>
          </w:tcPr>
          <w:p w14:paraId="30287B48"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2565</w:t>
            </w:r>
          </w:p>
        </w:tc>
        <w:tc>
          <w:tcPr>
            <w:tcW w:w="1110" w:type="dxa"/>
            <w:shd w:val="clear" w:color="auto" w:fill="auto"/>
            <w:vAlign w:val="center"/>
          </w:tcPr>
          <w:p w14:paraId="1C0E3FE4"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2566</w:t>
            </w:r>
          </w:p>
        </w:tc>
        <w:tc>
          <w:tcPr>
            <w:tcW w:w="1065" w:type="dxa"/>
            <w:shd w:val="clear" w:color="auto" w:fill="auto"/>
            <w:vAlign w:val="center"/>
          </w:tcPr>
          <w:p w14:paraId="69B5D349" w14:textId="77777777" w:rsidR="00495C7F" w:rsidRPr="00495C7F" w:rsidRDefault="00495C7F" w:rsidP="00495C7F">
            <w:pPr>
              <w:jc w:val="center"/>
              <w:rPr>
                <w:rFonts w:ascii="TH SarabunPSK" w:hAnsi="TH SarabunPSK" w:cs="TH SarabunPSK"/>
                <w:b/>
                <w:bCs/>
                <w:sz w:val="32"/>
                <w:szCs w:val="32"/>
              </w:rPr>
            </w:pPr>
            <w:r w:rsidRPr="00495C7F">
              <w:rPr>
                <w:rFonts w:ascii="TH SarabunPSK" w:hAnsi="TH SarabunPSK" w:cs="TH SarabunPSK"/>
                <w:b/>
                <w:bCs/>
                <w:sz w:val="32"/>
                <w:szCs w:val="32"/>
                <w:cs/>
              </w:rPr>
              <w:t>2567</w:t>
            </w:r>
          </w:p>
        </w:tc>
      </w:tr>
      <w:tr w:rsidR="00495C7F" w:rsidRPr="00495C7F" w14:paraId="522FBC3A" w14:textId="77777777" w:rsidTr="00D43DA3">
        <w:trPr>
          <w:trHeight w:val="703"/>
        </w:trPr>
        <w:tc>
          <w:tcPr>
            <w:tcW w:w="2802" w:type="dxa"/>
            <w:shd w:val="clear" w:color="auto" w:fill="auto"/>
          </w:tcPr>
          <w:p w14:paraId="26752EE1" w14:textId="77777777" w:rsidR="00495C7F" w:rsidRPr="00495C7F" w:rsidRDefault="00495C7F" w:rsidP="00495C7F">
            <w:pPr>
              <w:jc w:val="thaiDistribute"/>
              <w:rPr>
                <w:rFonts w:ascii="TH SarabunPSK" w:hAnsi="TH SarabunPSK" w:cs="TH SarabunPSK"/>
                <w:color w:val="000000" w:themeColor="text1"/>
                <w:sz w:val="32"/>
                <w:szCs w:val="32"/>
              </w:rPr>
            </w:pPr>
            <w:r w:rsidRPr="00495C7F">
              <w:rPr>
                <w:rFonts w:ascii="TH SarabunPSK" w:hAnsi="TH SarabunPSK" w:cs="TH SarabunPSK" w:hint="cs"/>
                <w:color w:val="000000" w:themeColor="text1"/>
                <w:sz w:val="32"/>
                <w:szCs w:val="32"/>
                <w:cs/>
              </w:rPr>
              <w:t xml:space="preserve">ร้อยละผลการเบิกจ่ายด้านการเงินเป็นไปตามเป้าหมายที่กำหนด </w:t>
            </w:r>
          </w:p>
          <w:p w14:paraId="789422DC" w14:textId="77777777" w:rsidR="00495C7F" w:rsidRPr="00495C7F" w:rsidRDefault="00495C7F" w:rsidP="00495C7F">
            <w:pPr>
              <w:jc w:val="thaiDistribute"/>
              <w:rPr>
                <w:rFonts w:ascii="TH SarabunPSK" w:hAnsi="TH SarabunPSK" w:cs="TH SarabunPSK"/>
                <w:sz w:val="32"/>
                <w:szCs w:val="32"/>
                <w:cs/>
              </w:rPr>
            </w:pPr>
          </w:p>
        </w:tc>
        <w:tc>
          <w:tcPr>
            <w:tcW w:w="1559" w:type="dxa"/>
            <w:shd w:val="clear" w:color="auto" w:fill="auto"/>
          </w:tcPr>
          <w:p w14:paraId="660A49CE" w14:textId="77777777" w:rsidR="00495C7F" w:rsidRPr="00495C7F" w:rsidRDefault="00495C7F" w:rsidP="00495C7F">
            <w:pPr>
              <w:jc w:val="center"/>
              <w:rPr>
                <w:rFonts w:ascii="TH SarabunPSK" w:hAnsi="TH SarabunPSK" w:cs="TH SarabunPSK"/>
                <w:sz w:val="32"/>
                <w:szCs w:val="32"/>
              </w:rPr>
            </w:pPr>
            <w:r w:rsidRPr="00495C7F">
              <w:rPr>
                <w:rFonts w:ascii="TH SarabunPSK" w:hAnsi="TH SarabunPSK" w:cs="TH SarabunPSK"/>
                <w:sz w:val="32"/>
                <w:szCs w:val="32"/>
              </w:rPr>
              <w:t>N/A</w:t>
            </w:r>
          </w:p>
        </w:tc>
        <w:tc>
          <w:tcPr>
            <w:tcW w:w="1051" w:type="dxa"/>
            <w:shd w:val="clear" w:color="auto" w:fill="auto"/>
          </w:tcPr>
          <w:p w14:paraId="33BE55A7" w14:textId="76C7290F" w:rsidR="00495C7F" w:rsidRPr="00495C7F" w:rsidRDefault="000B2221" w:rsidP="00495C7F">
            <w:pPr>
              <w:jc w:val="center"/>
              <w:rPr>
                <w:rFonts w:ascii="TH SarabunPSK" w:hAnsi="TH SarabunPSK" w:cs="TH SarabunPSK"/>
              </w:rPr>
            </w:pPr>
            <w:r>
              <w:rPr>
                <w:rFonts w:ascii="TH SarabunPSK" w:hAnsi="TH SarabunPSK" w:cs="TH SarabunPSK" w:hint="cs"/>
                <w:cs/>
              </w:rPr>
              <w:t>-</w:t>
            </w:r>
          </w:p>
        </w:tc>
        <w:tc>
          <w:tcPr>
            <w:tcW w:w="1068" w:type="dxa"/>
            <w:shd w:val="clear" w:color="auto" w:fill="auto"/>
          </w:tcPr>
          <w:p w14:paraId="27E8BE23" w14:textId="517F1F1B" w:rsidR="00495C7F" w:rsidRPr="00495C7F" w:rsidRDefault="000B2221" w:rsidP="00495C7F">
            <w:pPr>
              <w:jc w:val="center"/>
              <w:rPr>
                <w:rFonts w:ascii="TH SarabunPSK" w:hAnsi="TH SarabunPSK" w:cs="TH SarabunPSK"/>
              </w:rPr>
            </w:pPr>
            <w:r>
              <w:rPr>
                <w:rFonts w:ascii="TH SarabunPSK" w:hAnsi="TH SarabunPSK" w:cs="TH SarabunPSK" w:hint="cs"/>
                <w:cs/>
              </w:rPr>
              <w:t>-</w:t>
            </w:r>
          </w:p>
        </w:tc>
        <w:tc>
          <w:tcPr>
            <w:tcW w:w="1023" w:type="dxa"/>
          </w:tcPr>
          <w:p w14:paraId="26D30FB8" w14:textId="4627A5BF" w:rsidR="00495C7F" w:rsidRPr="00495C7F" w:rsidRDefault="000B2221" w:rsidP="00495C7F">
            <w:pPr>
              <w:jc w:val="center"/>
              <w:rPr>
                <w:rFonts w:ascii="TH SarabunPSK" w:hAnsi="TH SarabunPSK" w:cs="TH SarabunPSK"/>
                <w:sz w:val="32"/>
                <w:szCs w:val="32"/>
              </w:rPr>
            </w:pPr>
            <w:r>
              <w:rPr>
                <w:rFonts w:ascii="TH SarabunPSK" w:hAnsi="TH SarabunPSK" w:cs="TH SarabunPSK" w:hint="cs"/>
                <w:sz w:val="32"/>
                <w:szCs w:val="32"/>
                <w:cs/>
              </w:rPr>
              <w:t>100</w:t>
            </w:r>
          </w:p>
        </w:tc>
        <w:tc>
          <w:tcPr>
            <w:tcW w:w="1110" w:type="dxa"/>
          </w:tcPr>
          <w:p w14:paraId="0A0ED8DE" w14:textId="30756E13" w:rsidR="00495C7F" w:rsidRPr="00495C7F" w:rsidRDefault="000B2221" w:rsidP="00495C7F">
            <w:pPr>
              <w:jc w:val="center"/>
              <w:rPr>
                <w:rFonts w:ascii="TH SarabunPSK" w:hAnsi="TH SarabunPSK" w:cs="TH SarabunPSK"/>
                <w:sz w:val="32"/>
                <w:szCs w:val="32"/>
              </w:rPr>
            </w:pPr>
            <w:r>
              <w:rPr>
                <w:rFonts w:ascii="TH SarabunPSK" w:hAnsi="TH SarabunPSK" w:cs="TH SarabunPSK" w:hint="cs"/>
                <w:sz w:val="32"/>
                <w:szCs w:val="32"/>
                <w:cs/>
              </w:rPr>
              <w:t>100</w:t>
            </w:r>
          </w:p>
        </w:tc>
        <w:tc>
          <w:tcPr>
            <w:tcW w:w="1065" w:type="dxa"/>
          </w:tcPr>
          <w:p w14:paraId="76A27A03" w14:textId="0A86F73A" w:rsidR="00495C7F" w:rsidRPr="00495C7F" w:rsidRDefault="000B2221" w:rsidP="00495C7F">
            <w:pPr>
              <w:jc w:val="center"/>
              <w:rPr>
                <w:rFonts w:ascii="TH SarabunPSK" w:hAnsi="TH SarabunPSK" w:cs="TH SarabunPSK"/>
                <w:sz w:val="32"/>
                <w:szCs w:val="32"/>
              </w:rPr>
            </w:pPr>
            <w:r>
              <w:rPr>
                <w:rFonts w:ascii="TH SarabunPSK" w:hAnsi="TH SarabunPSK" w:cs="TH SarabunPSK" w:hint="cs"/>
                <w:sz w:val="32"/>
                <w:szCs w:val="32"/>
                <w:cs/>
              </w:rPr>
              <w:t>100</w:t>
            </w:r>
          </w:p>
        </w:tc>
      </w:tr>
    </w:tbl>
    <w:p w14:paraId="105FA47D" w14:textId="77777777" w:rsidR="000B2221" w:rsidRDefault="000B2221" w:rsidP="00495C7F">
      <w:pPr>
        <w:spacing w:before="240"/>
        <w:rPr>
          <w:rFonts w:ascii="TH SarabunPSK" w:hAnsi="TH SarabunPSK" w:cs="TH SarabunPSK"/>
          <w:b/>
          <w:bCs/>
          <w:sz w:val="32"/>
          <w:szCs w:val="32"/>
          <w:cs/>
        </w:rPr>
      </w:pPr>
    </w:p>
    <w:p w14:paraId="0C54CFB8" w14:textId="6DD675EF" w:rsidR="00495C7F" w:rsidRPr="00495C7F" w:rsidRDefault="000D4E11" w:rsidP="000B2221">
      <w:pPr>
        <w:rPr>
          <w:rFonts w:ascii="TH SarabunPSK" w:hAnsi="TH SarabunPSK" w:cs="TH SarabunPSK"/>
          <w:b/>
          <w:bCs/>
          <w:sz w:val="32"/>
          <w:szCs w:val="32"/>
          <w:cs/>
        </w:rPr>
      </w:pPr>
      <w:r>
        <w:rPr>
          <w:rFonts w:ascii="TH SarabunPSK" w:hAnsi="TH SarabunPSK" w:cs="TH SarabunPSK" w:hint="cs"/>
          <w:b/>
          <w:bCs/>
          <w:sz w:val="32"/>
          <w:szCs w:val="32"/>
          <w:cs/>
        </w:rPr>
        <w:t>9</w:t>
      </w:r>
      <w:r w:rsidR="00495C7F" w:rsidRPr="00495C7F">
        <w:rPr>
          <w:rFonts w:ascii="TH SarabunPSK" w:hAnsi="TH SarabunPSK" w:cs="TH SarabunPSK"/>
          <w:b/>
          <w:bCs/>
          <w:sz w:val="32"/>
          <w:szCs w:val="32"/>
          <w:cs/>
        </w:rPr>
        <w:t xml:space="preserve">. แหล่งข้อมูลหรือวิธีการจัดเก็บข้อมูล </w:t>
      </w:r>
      <w:r w:rsidR="00495C7F" w:rsidRPr="00495C7F">
        <w:rPr>
          <w:rFonts w:ascii="TH SarabunPSK" w:hAnsi="TH SarabunPSK" w:cs="TH SarabunPSK"/>
          <w:b/>
          <w:bCs/>
          <w:sz w:val="32"/>
          <w:szCs w:val="32"/>
          <w:lang w:val="en-GB"/>
        </w:rPr>
        <w:t xml:space="preserve">: </w:t>
      </w:r>
      <w:r w:rsidR="00495C7F" w:rsidRPr="00495C7F">
        <w:rPr>
          <w:rFonts w:ascii="TH SarabunPSK" w:hAnsi="TH SarabunPSK" w:cs="TH SarabunPSK"/>
          <w:color w:val="000000"/>
          <w:sz w:val="32"/>
          <w:szCs w:val="32"/>
          <w:cs/>
        </w:rPr>
        <w:t>ข้อมูลจาก</w:t>
      </w:r>
      <w:r w:rsidR="000B2221">
        <w:rPr>
          <w:rFonts w:ascii="TH SarabunPSK" w:hAnsi="TH SarabunPSK" w:cs="TH SarabunPSK" w:hint="cs"/>
          <w:color w:val="000000"/>
          <w:sz w:val="32"/>
          <w:szCs w:val="32"/>
          <w:cs/>
        </w:rPr>
        <w:t xml:space="preserve">ระบบ </w:t>
      </w:r>
      <w:r w:rsidR="000B2221">
        <w:rPr>
          <w:rFonts w:ascii="TH SarabunPSK" w:hAnsi="TH SarabunPSK" w:cs="TH SarabunPSK"/>
          <w:color w:val="000000"/>
          <w:sz w:val="32"/>
          <w:szCs w:val="32"/>
        </w:rPr>
        <w:t xml:space="preserve">GFMIS </w:t>
      </w:r>
      <w:r w:rsidR="00495C7F" w:rsidRPr="00495C7F">
        <w:rPr>
          <w:rFonts w:ascii="TH SarabunPSK" w:hAnsi="TH SarabunPSK" w:cs="TH SarabunPSK"/>
          <w:color w:val="000000"/>
          <w:sz w:val="32"/>
          <w:szCs w:val="32"/>
          <w:cs/>
        </w:rPr>
        <w:t xml:space="preserve"> </w:t>
      </w:r>
    </w:p>
    <w:p w14:paraId="2CB186BC" w14:textId="1713DCB9" w:rsidR="00495C7F" w:rsidRPr="00495C7F" w:rsidRDefault="00D53F30" w:rsidP="00495C7F">
      <w:pPr>
        <w:spacing w:before="240"/>
        <w:jc w:val="thaiDistribute"/>
        <w:rPr>
          <w:rFonts w:ascii="TH SarabunPSK" w:hAnsi="TH SarabunPSK" w:cs="TH SarabunPSK"/>
          <w:sz w:val="32"/>
          <w:szCs w:val="32"/>
          <w:cs/>
          <w:lang w:val="en-GB"/>
        </w:rPr>
      </w:pPr>
      <w:r>
        <w:rPr>
          <w:rFonts w:ascii="TH SarabunPSK" w:hAnsi="TH SarabunPSK" w:cs="TH SarabunPSK" w:hint="cs"/>
          <w:b/>
          <w:bCs/>
          <w:sz w:val="32"/>
          <w:szCs w:val="32"/>
          <w:cs/>
        </w:rPr>
        <w:t>10</w:t>
      </w:r>
      <w:r w:rsidR="00495C7F" w:rsidRPr="00495C7F">
        <w:rPr>
          <w:rFonts w:ascii="TH SarabunPSK" w:hAnsi="TH SarabunPSK" w:cs="TH SarabunPSK"/>
          <w:b/>
          <w:bCs/>
          <w:sz w:val="32"/>
          <w:szCs w:val="32"/>
          <w:cs/>
        </w:rPr>
        <w:t>. วิธีการประเมินผล</w:t>
      </w:r>
      <w:r w:rsidR="00495C7F" w:rsidRPr="00495C7F">
        <w:rPr>
          <w:rFonts w:ascii="TH SarabunPSK" w:hAnsi="TH SarabunPSK" w:cs="TH SarabunPSK"/>
          <w:b/>
          <w:bCs/>
          <w:sz w:val="32"/>
          <w:szCs w:val="32"/>
        </w:rPr>
        <w:t xml:space="preserve"> : </w:t>
      </w:r>
      <w:r w:rsidR="00495C7F" w:rsidRPr="00495C7F">
        <w:rPr>
          <w:rFonts w:ascii="TH SarabunPSK" w:hAnsi="TH SarabunPSK" w:cs="TH SarabunPSK"/>
          <w:color w:val="000000"/>
          <w:sz w:val="32"/>
          <w:szCs w:val="32"/>
          <w:cs/>
        </w:rPr>
        <w:t>ส</w:t>
      </w:r>
      <w:r w:rsidR="00495C7F" w:rsidRPr="00495C7F">
        <w:rPr>
          <w:rFonts w:ascii="TH SarabunPSK" w:hAnsi="TH SarabunPSK" w:cs="TH SarabunPSK" w:hint="cs"/>
          <w:color w:val="000000"/>
          <w:sz w:val="32"/>
          <w:szCs w:val="32"/>
          <w:cs/>
        </w:rPr>
        <w:t>ำ</w:t>
      </w:r>
      <w:r w:rsidR="00495C7F" w:rsidRPr="00495C7F">
        <w:rPr>
          <w:rFonts w:ascii="TH SarabunPSK" w:hAnsi="TH SarabunPSK" w:cs="TH SarabunPSK"/>
          <w:color w:val="000000"/>
          <w:sz w:val="32"/>
          <w:szCs w:val="32"/>
          <w:cs/>
        </w:rPr>
        <w:t xml:space="preserve">รวจ รวบรวม </w:t>
      </w:r>
      <w:r w:rsidR="000B2221">
        <w:rPr>
          <w:rFonts w:ascii="TH SarabunPSK" w:hAnsi="TH SarabunPSK" w:cs="TH SarabunPSK" w:hint="cs"/>
          <w:color w:val="000000"/>
          <w:sz w:val="32"/>
          <w:szCs w:val="32"/>
          <w:cs/>
        </w:rPr>
        <w:t>สรุ</w:t>
      </w:r>
      <w:r w:rsidR="00A12108">
        <w:rPr>
          <w:rFonts w:ascii="TH SarabunPSK" w:hAnsi="TH SarabunPSK" w:cs="TH SarabunPSK" w:hint="cs"/>
          <w:color w:val="000000"/>
          <w:sz w:val="32"/>
          <w:szCs w:val="32"/>
          <w:cs/>
        </w:rPr>
        <w:t xml:space="preserve">ปร้อยละการเบิกจ่ายของสถาบันพระบรมราชชนก </w:t>
      </w:r>
    </w:p>
    <w:p w14:paraId="318A9950" w14:textId="3E6F535A" w:rsidR="00495C7F" w:rsidRPr="00495C7F" w:rsidRDefault="00495C7F" w:rsidP="00495C7F">
      <w:pPr>
        <w:spacing w:before="240"/>
        <w:rPr>
          <w:rFonts w:ascii="TH SarabunPSK" w:hAnsi="TH SarabunPSK" w:cs="TH SarabunPSK"/>
          <w:sz w:val="32"/>
          <w:szCs w:val="32"/>
          <w:cs/>
        </w:rPr>
      </w:pPr>
      <w:r w:rsidRPr="00495C7F">
        <w:rPr>
          <w:rFonts w:ascii="TH SarabunPSK" w:hAnsi="TH SarabunPSK" w:cs="TH SarabunPSK"/>
          <w:b/>
          <w:bCs/>
          <w:sz w:val="32"/>
          <w:szCs w:val="32"/>
          <w:cs/>
        </w:rPr>
        <w:t>1</w:t>
      </w:r>
      <w:r w:rsidR="00D53F30">
        <w:rPr>
          <w:rFonts w:ascii="TH SarabunPSK" w:hAnsi="TH SarabunPSK" w:cs="TH SarabunPSK" w:hint="cs"/>
          <w:b/>
          <w:bCs/>
          <w:sz w:val="32"/>
          <w:szCs w:val="32"/>
          <w:cs/>
        </w:rPr>
        <w:t>1</w:t>
      </w:r>
      <w:r w:rsidRPr="00495C7F">
        <w:rPr>
          <w:rFonts w:ascii="TH SarabunPSK" w:hAnsi="TH SarabunPSK" w:cs="TH SarabunPSK"/>
          <w:b/>
          <w:bCs/>
          <w:sz w:val="32"/>
          <w:szCs w:val="32"/>
          <w:cs/>
        </w:rPr>
        <w:t xml:space="preserve">. เอกสารสนับสนุน </w:t>
      </w:r>
      <w:r w:rsidRPr="00495C7F">
        <w:rPr>
          <w:rFonts w:ascii="TH SarabunPSK" w:hAnsi="TH SarabunPSK" w:cs="TH SarabunPSK"/>
          <w:b/>
          <w:bCs/>
          <w:sz w:val="32"/>
          <w:szCs w:val="32"/>
          <w:lang w:val="en-GB"/>
        </w:rPr>
        <w:t>:</w:t>
      </w:r>
      <w:r w:rsidR="00A12108">
        <w:rPr>
          <w:rFonts w:ascii="TH SarabunPSK" w:hAnsi="TH SarabunPSK" w:cs="TH SarabunPSK" w:hint="cs"/>
          <w:b/>
          <w:bCs/>
          <w:sz w:val="32"/>
          <w:szCs w:val="32"/>
          <w:cs/>
          <w:lang w:val="en-GB"/>
        </w:rPr>
        <w:t xml:space="preserve"> </w:t>
      </w:r>
      <w:r w:rsidR="00F64F35">
        <w:rPr>
          <w:rFonts w:ascii="TH SarabunPSK" w:hAnsi="TH SarabunPSK" w:cs="TH SarabunPSK" w:hint="cs"/>
          <w:sz w:val="32"/>
          <w:szCs w:val="32"/>
          <w:cs/>
          <w:lang w:val="en-GB"/>
        </w:rPr>
        <w:t>เอกสาร</w:t>
      </w:r>
      <w:r w:rsidR="00D53F30">
        <w:rPr>
          <w:rFonts w:ascii="TH SarabunPSK" w:hAnsi="TH SarabunPSK" w:cs="TH SarabunPSK" w:hint="cs"/>
          <w:sz w:val="32"/>
          <w:szCs w:val="32"/>
          <w:cs/>
          <w:lang w:val="en-GB"/>
        </w:rPr>
        <w:t>รายงานผล</w:t>
      </w:r>
      <w:r w:rsidR="00F64F35">
        <w:rPr>
          <w:rFonts w:ascii="TH SarabunPSK" w:hAnsi="TH SarabunPSK" w:cs="TH SarabunPSK" w:hint="cs"/>
          <w:sz w:val="32"/>
          <w:szCs w:val="32"/>
          <w:cs/>
          <w:lang w:val="en-GB"/>
        </w:rPr>
        <w:t>การ</w:t>
      </w:r>
      <w:r w:rsidR="005D34BD">
        <w:rPr>
          <w:rFonts w:ascii="TH SarabunPSK" w:hAnsi="TH SarabunPSK" w:cs="TH SarabunPSK" w:hint="cs"/>
          <w:sz w:val="32"/>
          <w:szCs w:val="32"/>
          <w:cs/>
          <w:lang w:val="en-GB"/>
        </w:rPr>
        <w:t>เบิกจ่าย</w:t>
      </w:r>
      <w:r w:rsidR="001B28F5">
        <w:rPr>
          <w:rFonts w:ascii="TH SarabunPSK" w:hAnsi="TH SarabunPSK" w:cs="TH SarabunPSK" w:hint="cs"/>
          <w:sz w:val="32"/>
          <w:szCs w:val="32"/>
          <w:cs/>
        </w:rPr>
        <w:t>งบประมาณ</w:t>
      </w:r>
    </w:p>
    <w:p w14:paraId="2D2862B0" w14:textId="15359F5A" w:rsidR="00495C7F" w:rsidRPr="00495C7F" w:rsidRDefault="00495C7F" w:rsidP="00495C7F">
      <w:pPr>
        <w:tabs>
          <w:tab w:val="left" w:pos="2410"/>
        </w:tabs>
        <w:spacing w:before="240"/>
        <w:rPr>
          <w:rFonts w:ascii="TH SarabunPSK" w:hAnsi="TH SarabunPSK" w:cs="TH SarabunPSK"/>
          <w:sz w:val="32"/>
          <w:szCs w:val="32"/>
          <w:cs/>
          <w:lang w:val="en-GB"/>
        </w:rPr>
      </w:pPr>
      <w:r w:rsidRPr="00495C7F">
        <w:rPr>
          <w:rFonts w:ascii="TH SarabunPSK" w:hAnsi="TH SarabunPSK" w:cs="TH SarabunPSK"/>
          <w:b/>
          <w:bCs/>
          <w:sz w:val="32"/>
          <w:szCs w:val="32"/>
          <w:cs/>
        </w:rPr>
        <w:t>1</w:t>
      </w:r>
      <w:r w:rsidR="00D53F30">
        <w:rPr>
          <w:rFonts w:ascii="TH SarabunPSK" w:hAnsi="TH SarabunPSK" w:cs="TH SarabunPSK" w:hint="cs"/>
          <w:b/>
          <w:bCs/>
          <w:sz w:val="32"/>
          <w:szCs w:val="32"/>
          <w:cs/>
        </w:rPr>
        <w:t>2</w:t>
      </w:r>
      <w:r w:rsidRPr="00495C7F">
        <w:rPr>
          <w:rFonts w:ascii="TH SarabunPSK" w:hAnsi="TH SarabunPSK" w:cs="TH SarabunPSK"/>
          <w:b/>
          <w:bCs/>
          <w:sz w:val="32"/>
          <w:szCs w:val="32"/>
          <w:cs/>
        </w:rPr>
        <w:t>. ผู้กำกับดูแลตัวชี้วัด</w:t>
      </w:r>
      <w:r w:rsidRPr="00495C7F">
        <w:rPr>
          <w:rFonts w:ascii="TH SarabunPSK" w:hAnsi="TH SarabunPSK" w:cs="TH SarabunPSK"/>
          <w:sz w:val="32"/>
          <w:szCs w:val="32"/>
          <w:cs/>
        </w:rPr>
        <w:t xml:space="preserve"> </w:t>
      </w:r>
      <w:r w:rsidRPr="00495C7F">
        <w:rPr>
          <w:rFonts w:ascii="TH SarabunPSK" w:hAnsi="TH SarabunPSK" w:cs="TH SarabunPSK"/>
          <w:sz w:val="32"/>
          <w:szCs w:val="32"/>
          <w:lang w:val="en-GB"/>
        </w:rPr>
        <w:t>:</w:t>
      </w:r>
      <w:r w:rsidR="00F64F35">
        <w:rPr>
          <w:rFonts w:ascii="TH SarabunPSK" w:hAnsi="TH SarabunPSK" w:cs="TH SarabunPSK" w:hint="cs"/>
          <w:sz w:val="32"/>
          <w:szCs w:val="32"/>
          <w:cs/>
          <w:lang w:val="en-GB"/>
        </w:rPr>
        <w:t xml:space="preserve"> กองยุทธศาสตร์และกองบริหารการคลังและพัสดุ </w:t>
      </w:r>
    </w:p>
    <w:p w14:paraId="744AD71A" w14:textId="26CD56F8" w:rsidR="00495C7F" w:rsidRDefault="00495C7F" w:rsidP="00495C7F">
      <w:pPr>
        <w:rPr>
          <w:rFonts w:ascii="TH SarabunPSK" w:hAnsi="TH SarabunPSK" w:cs="TH SarabunPSK"/>
          <w:b/>
          <w:bCs/>
          <w:sz w:val="32"/>
          <w:szCs w:val="32"/>
          <w:cs/>
        </w:rPr>
      </w:pPr>
      <w:r w:rsidRPr="00495C7F">
        <w:rPr>
          <w:rFonts w:ascii="TH SarabunPSK" w:hAnsi="TH SarabunPSK" w:cs="TH SarabunPSK"/>
          <w:sz w:val="32"/>
          <w:szCs w:val="32"/>
          <w:cs/>
        </w:rPr>
        <w:t xml:space="preserve">      </w:t>
      </w:r>
      <w:r w:rsidR="00F64F35">
        <w:rPr>
          <w:rFonts w:ascii="TH SarabunPSK" w:hAnsi="TH SarabunPSK" w:cs="TH SarabunPSK" w:hint="cs"/>
          <w:sz w:val="32"/>
          <w:szCs w:val="32"/>
          <w:cs/>
        </w:rPr>
        <w:t xml:space="preserve"> </w:t>
      </w:r>
    </w:p>
    <w:sectPr w:rsidR="00495C7F" w:rsidSect="006406D6">
      <w:footerReference w:type="even" r:id="rId8"/>
      <w:footerReference w:type="default" r:id="rId9"/>
      <w:headerReference w:type="first" r:id="rId10"/>
      <w:pgSz w:w="12240" w:h="15840" w:code="1"/>
      <w:pgMar w:top="1440" w:right="1440" w:bottom="1440" w:left="1440" w:header="851" w:footer="3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42E0" w14:textId="77777777" w:rsidR="00A03CA1" w:rsidRDefault="00A03CA1">
      <w:r>
        <w:separator/>
      </w:r>
    </w:p>
  </w:endnote>
  <w:endnote w:type="continuationSeparator" w:id="0">
    <w:p w14:paraId="4C2F837F" w14:textId="77777777" w:rsidR="00A03CA1" w:rsidRDefault="00A0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Sans Serif">
    <w:altName w:val="Cordia New"/>
    <w:panose1 w:val="00000000000000000000"/>
    <w:charset w:val="DE"/>
    <w:family w:val="swiss"/>
    <w:notTrueType/>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F260" w14:textId="77777777" w:rsidR="00EF6634" w:rsidRPr="00E639CD" w:rsidRDefault="00EF6634">
    <w:pPr>
      <w:pStyle w:val="a7"/>
      <w:jc w:val="right"/>
      <w:rPr>
        <w:rFonts w:ascii="TH SarabunIT๙" w:hAnsi="TH SarabunIT๙" w:cs="TH SarabunIT๙"/>
        <w:sz w:val="32"/>
        <w:szCs w:val="32"/>
      </w:rPr>
    </w:pPr>
    <w:r w:rsidRPr="00E639CD">
      <w:rPr>
        <w:rFonts w:ascii="TH SarabunIT๙" w:hAnsi="TH SarabunIT๙" w:cs="TH SarabunIT๙"/>
        <w:sz w:val="32"/>
        <w:szCs w:val="32"/>
      </w:rPr>
      <w:fldChar w:fldCharType="begin"/>
    </w:r>
    <w:r w:rsidRPr="00E639CD">
      <w:rPr>
        <w:rFonts w:ascii="TH SarabunIT๙" w:hAnsi="TH SarabunIT๙" w:cs="TH SarabunIT๙"/>
        <w:sz w:val="32"/>
        <w:szCs w:val="32"/>
      </w:rPr>
      <w:instrText>PAGE   \* MERGEFORMAT</w:instrText>
    </w:r>
    <w:r w:rsidRPr="00E639CD">
      <w:rPr>
        <w:rFonts w:ascii="TH SarabunIT๙" w:hAnsi="TH SarabunIT๙" w:cs="TH SarabunIT๙"/>
        <w:sz w:val="32"/>
        <w:szCs w:val="32"/>
      </w:rPr>
      <w:fldChar w:fldCharType="separate"/>
    </w:r>
    <w:r w:rsidRPr="00E639CD">
      <w:rPr>
        <w:rFonts w:ascii="TH SarabunIT๙" w:hAnsi="TH SarabunIT๙" w:cs="TH SarabunIT๙"/>
        <w:noProof/>
        <w:sz w:val="32"/>
        <w:szCs w:val="32"/>
        <w:cs/>
        <w:lang w:val="th-TH"/>
      </w:rPr>
      <w:t>2</w:t>
    </w:r>
    <w:r w:rsidRPr="00E639CD">
      <w:rPr>
        <w:rFonts w:ascii="TH SarabunIT๙" w:hAnsi="TH SarabunIT๙" w:cs="TH SarabunIT๙"/>
        <w:sz w:val="32"/>
        <w:szCs w:val="32"/>
      </w:rPr>
      <w:fldChar w:fldCharType="end"/>
    </w:r>
  </w:p>
  <w:p w14:paraId="72C8432F" w14:textId="77777777" w:rsidR="00EF6634" w:rsidRDefault="00EF66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3C28" w14:textId="163097EE" w:rsidR="00EF6634" w:rsidRPr="005F5356" w:rsidRDefault="00EF6634">
    <w:pPr>
      <w:pStyle w:val="a7"/>
      <w:jc w:val="right"/>
      <w:rPr>
        <w:rFonts w:ascii="TH SarabunPSK" w:hAnsi="TH SarabunPSK" w:cs="TH SarabunPSK"/>
        <w:sz w:val="32"/>
        <w:szCs w:val="32"/>
      </w:rPr>
    </w:pPr>
  </w:p>
  <w:p w14:paraId="5476C1F7" w14:textId="77777777" w:rsidR="00EF6634" w:rsidRPr="00881D0F" w:rsidRDefault="00EF6634" w:rsidP="00881D0F">
    <w:pPr>
      <w:pStyle w:val="a7"/>
      <w:jc w:val="right"/>
      <w:rPr>
        <w:rFonts w:ascii="TH SarabunIT๙" w:hAnsi="TH SarabunIT๙" w:cs="TH SarabunIT๙"/>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87F6" w14:textId="77777777" w:rsidR="00A03CA1" w:rsidRDefault="00A03CA1">
      <w:r>
        <w:separator/>
      </w:r>
    </w:p>
  </w:footnote>
  <w:footnote w:type="continuationSeparator" w:id="0">
    <w:p w14:paraId="5E46846D" w14:textId="77777777" w:rsidR="00A03CA1" w:rsidRDefault="00A0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2146" w14:textId="77777777" w:rsidR="00EF6634" w:rsidRDefault="00EF6634" w:rsidP="00DB42D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5E5"/>
    <w:multiLevelType w:val="hybridMultilevel"/>
    <w:tmpl w:val="2306F8FC"/>
    <w:lvl w:ilvl="0" w:tplc="879E2C4E">
      <w:start w:val="1"/>
      <w:numFmt w:val="decimal"/>
      <w:lvlText w:val="%1."/>
      <w:lvlJc w:val="left"/>
      <w:pPr>
        <w:ind w:left="2487" w:hanging="360"/>
      </w:pPr>
      <w:rPr>
        <w:rFonts w:ascii="TH SarabunIT๙" w:eastAsia="Times New Roman" w:hAnsi="TH SarabunIT๙" w:cs="TH SarabunIT๙"/>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D17414"/>
    <w:multiLevelType w:val="hybridMultilevel"/>
    <w:tmpl w:val="CC5C7E3E"/>
    <w:lvl w:ilvl="0" w:tplc="F6CA51BA">
      <w:start w:val="10"/>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4A3B"/>
    <w:multiLevelType w:val="hybridMultilevel"/>
    <w:tmpl w:val="A5681870"/>
    <w:lvl w:ilvl="0" w:tplc="FA9E38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3" w15:restartNumberingAfterBreak="0">
    <w:nsid w:val="237870A9"/>
    <w:multiLevelType w:val="hybridMultilevel"/>
    <w:tmpl w:val="B7BC216E"/>
    <w:lvl w:ilvl="0" w:tplc="19901E16">
      <w:start w:val="2"/>
      <w:numFmt w:val="bullet"/>
      <w:lvlText w:val="-"/>
      <w:lvlJc w:val="left"/>
      <w:pPr>
        <w:ind w:left="435" w:hanging="360"/>
      </w:pPr>
      <w:rPr>
        <w:rFonts w:ascii="TH SarabunPSK" w:eastAsia="Times New Roman" w:hAnsi="TH SarabunPSK" w:cs="TH SarabunPSK"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23D43D32"/>
    <w:multiLevelType w:val="hybridMultilevel"/>
    <w:tmpl w:val="1A06C8F4"/>
    <w:lvl w:ilvl="0" w:tplc="CA967642">
      <w:start w:val="1"/>
      <w:numFmt w:val="decimal"/>
      <w:lvlText w:val="%1."/>
      <w:lvlJc w:val="left"/>
      <w:pPr>
        <w:ind w:left="422" w:hanging="360"/>
      </w:pPr>
      <w:rPr>
        <w:rFonts w:hint="default"/>
      </w:rPr>
    </w:lvl>
    <w:lvl w:ilvl="1" w:tplc="0409000F">
      <w:start w:val="1"/>
      <w:numFmt w:val="decimal"/>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263742B6"/>
    <w:multiLevelType w:val="hybridMultilevel"/>
    <w:tmpl w:val="C94874DC"/>
    <w:lvl w:ilvl="0" w:tplc="B1465B7A">
      <w:start w:val="1"/>
      <w:numFmt w:val="thaiNumbers"/>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00B47"/>
    <w:multiLevelType w:val="hybridMultilevel"/>
    <w:tmpl w:val="C7082D10"/>
    <w:lvl w:ilvl="0" w:tplc="1D7A26A8">
      <w:start w:val="1"/>
      <w:numFmt w:val="thaiNumbers"/>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93FAA"/>
    <w:multiLevelType w:val="hybridMultilevel"/>
    <w:tmpl w:val="462EE784"/>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8" w15:restartNumberingAfterBreak="0">
    <w:nsid w:val="2CBA1F13"/>
    <w:multiLevelType w:val="hybridMultilevel"/>
    <w:tmpl w:val="BA70F3B2"/>
    <w:lvl w:ilvl="0" w:tplc="A418CC14">
      <w:start w:val="1"/>
      <w:numFmt w:val="thaiNumber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E4F00"/>
    <w:multiLevelType w:val="hybridMultilevel"/>
    <w:tmpl w:val="0568C3B6"/>
    <w:lvl w:ilvl="0" w:tplc="D3980662">
      <w:start w:val="1"/>
      <w:numFmt w:val="decimal"/>
      <w:lvlText w:val="%1."/>
      <w:lvlJc w:val="left"/>
      <w:pPr>
        <w:tabs>
          <w:tab w:val="num" w:pos="720"/>
        </w:tabs>
        <w:ind w:left="720" w:hanging="360"/>
      </w:pPr>
    </w:lvl>
    <w:lvl w:ilvl="1" w:tplc="2C00584E" w:tentative="1">
      <w:start w:val="1"/>
      <w:numFmt w:val="decimal"/>
      <w:lvlText w:val="%2."/>
      <w:lvlJc w:val="left"/>
      <w:pPr>
        <w:tabs>
          <w:tab w:val="num" w:pos="1440"/>
        </w:tabs>
        <w:ind w:left="1440" w:hanging="360"/>
      </w:pPr>
    </w:lvl>
    <w:lvl w:ilvl="2" w:tplc="3746D1FC" w:tentative="1">
      <w:start w:val="1"/>
      <w:numFmt w:val="decimal"/>
      <w:lvlText w:val="%3."/>
      <w:lvlJc w:val="left"/>
      <w:pPr>
        <w:tabs>
          <w:tab w:val="num" w:pos="2160"/>
        </w:tabs>
        <w:ind w:left="2160" w:hanging="360"/>
      </w:pPr>
    </w:lvl>
    <w:lvl w:ilvl="3" w:tplc="3EAE0DE6" w:tentative="1">
      <w:start w:val="1"/>
      <w:numFmt w:val="decimal"/>
      <w:lvlText w:val="%4."/>
      <w:lvlJc w:val="left"/>
      <w:pPr>
        <w:tabs>
          <w:tab w:val="num" w:pos="2880"/>
        </w:tabs>
        <w:ind w:left="2880" w:hanging="360"/>
      </w:pPr>
    </w:lvl>
    <w:lvl w:ilvl="4" w:tplc="6B9E1342" w:tentative="1">
      <w:start w:val="1"/>
      <w:numFmt w:val="decimal"/>
      <w:lvlText w:val="%5."/>
      <w:lvlJc w:val="left"/>
      <w:pPr>
        <w:tabs>
          <w:tab w:val="num" w:pos="3600"/>
        </w:tabs>
        <w:ind w:left="3600" w:hanging="360"/>
      </w:pPr>
    </w:lvl>
    <w:lvl w:ilvl="5" w:tplc="4734FF84" w:tentative="1">
      <w:start w:val="1"/>
      <w:numFmt w:val="decimal"/>
      <w:lvlText w:val="%6."/>
      <w:lvlJc w:val="left"/>
      <w:pPr>
        <w:tabs>
          <w:tab w:val="num" w:pos="4320"/>
        </w:tabs>
        <w:ind w:left="4320" w:hanging="360"/>
      </w:pPr>
    </w:lvl>
    <w:lvl w:ilvl="6" w:tplc="2ABE1D58" w:tentative="1">
      <w:start w:val="1"/>
      <w:numFmt w:val="decimal"/>
      <w:lvlText w:val="%7."/>
      <w:lvlJc w:val="left"/>
      <w:pPr>
        <w:tabs>
          <w:tab w:val="num" w:pos="5040"/>
        </w:tabs>
        <w:ind w:left="5040" w:hanging="360"/>
      </w:pPr>
    </w:lvl>
    <w:lvl w:ilvl="7" w:tplc="06426B30" w:tentative="1">
      <w:start w:val="1"/>
      <w:numFmt w:val="decimal"/>
      <w:lvlText w:val="%8."/>
      <w:lvlJc w:val="left"/>
      <w:pPr>
        <w:tabs>
          <w:tab w:val="num" w:pos="5760"/>
        </w:tabs>
        <w:ind w:left="5760" w:hanging="360"/>
      </w:pPr>
    </w:lvl>
    <w:lvl w:ilvl="8" w:tplc="A2203638" w:tentative="1">
      <w:start w:val="1"/>
      <w:numFmt w:val="decimal"/>
      <w:lvlText w:val="%9."/>
      <w:lvlJc w:val="left"/>
      <w:pPr>
        <w:tabs>
          <w:tab w:val="num" w:pos="6480"/>
        </w:tabs>
        <w:ind w:left="6480" w:hanging="360"/>
      </w:pPr>
    </w:lvl>
  </w:abstractNum>
  <w:abstractNum w:abstractNumId="10" w15:restartNumberingAfterBreak="0">
    <w:nsid w:val="3EF46A9C"/>
    <w:multiLevelType w:val="hybridMultilevel"/>
    <w:tmpl w:val="CC24FE2A"/>
    <w:lvl w:ilvl="0" w:tplc="1D7A26A8">
      <w:start w:val="1"/>
      <w:numFmt w:val="thaiNumbers"/>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956F6"/>
    <w:multiLevelType w:val="hybridMultilevel"/>
    <w:tmpl w:val="DF8CA71C"/>
    <w:lvl w:ilvl="0" w:tplc="0F0CAAA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D11D99"/>
    <w:multiLevelType w:val="hybridMultilevel"/>
    <w:tmpl w:val="63B8F6D6"/>
    <w:lvl w:ilvl="0" w:tplc="1D7A26A8">
      <w:start w:val="1"/>
      <w:numFmt w:val="thaiNumbers"/>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122FE"/>
    <w:multiLevelType w:val="hybridMultilevel"/>
    <w:tmpl w:val="B7EA3EC8"/>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4" w15:restartNumberingAfterBreak="0">
    <w:nsid w:val="5E843F5D"/>
    <w:multiLevelType w:val="hybridMultilevel"/>
    <w:tmpl w:val="67C2025E"/>
    <w:lvl w:ilvl="0" w:tplc="3D44D9A2">
      <w:start w:val="1"/>
      <w:numFmt w:val="thaiNumbers"/>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766B7"/>
    <w:multiLevelType w:val="hybridMultilevel"/>
    <w:tmpl w:val="75666AEA"/>
    <w:lvl w:ilvl="0" w:tplc="1D7A26A8">
      <w:start w:val="1"/>
      <w:numFmt w:val="thaiNumbers"/>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63EDB"/>
    <w:multiLevelType w:val="hybridMultilevel"/>
    <w:tmpl w:val="507AACD8"/>
    <w:lvl w:ilvl="0" w:tplc="E3E2E4A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71671"/>
    <w:multiLevelType w:val="hybridMultilevel"/>
    <w:tmpl w:val="2ADC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A61F1"/>
    <w:multiLevelType w:val="hybridMultilevel"/>
    <w:tmpl w:val="A9D4DBEC"/>
    <w:lvl w:ilvl="0" w:tplc="A688527A">
      <w:start w:val="1"/>
      <w:numFmt w:val="thaiNumbers"/>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F3080A"/>
    <w:multiLevelType w:val="hybridMultilevel"/>
    <w:tmpl w:val="2C2C05EA"/>
    <w:lvl w:ilvl="0" w:tplc="8B78FED0">
      <w:start w:val="2"/>
      <w:numFmt w:val="bullet"/>
      <w:lvlText w:val="-"/>
      <w:lvlJc w:val="left"/>
      <w:pPr>
        <w:ind w:left="435" w:hanging="360"/>
      </w:pPr>
      <w:rPr>
        <w:rFonts w:ascii="TH SarabunPSK" w:eastAsia="Times New Roman" w:hAnsi="TH SarabunPSK" w:cs="TH SarabunPSK"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7C911771"/>
    <w:multiLevelType w:val="hybridMultilevel"/>
    <w:tmpl w:val="052EFE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33036052">
    <w:abstractNumId w:val="2"/>
  </w:num>
  <w:num w:numId="2" w16cid:durableId="891310193">
    <w:abstractNumId w:val="7"/>
  </w:num>
  <w:num w:numId="3" w16cid:durableId="2111198249">
    <w:abstractNumId w:val="9"/>
  </w:num>
  <w:num w:numId="4" w16cid:durableId="707487067">
    <w:abstractNumId w:val="11"/>
  </w:num>
  <w:num w:numId="5" w16cid:durableId="1469862137">
    <w:abstractNumId w:val="18"/>
  </w:num>
  <w:num w:numId="6" w16cid:durableId="1571960944">
    <w:abstractNumId w:val="3"/>
  </w:num>
  <w:num w:numId="7" w16cid:durableId="1095591133">
    <w:abstractNumId w:val="13"/>
  </w:num>
  <w:num w:numId="8" w16cid:durableId="1256091654">
    <w:abstractNumId w:val="0"/>
  </w:num>
  <w:num w:numId="9" w16cid:durableId="1732732102">
    <w:abstractNumId w:val="1"/>
  </w:num>
  <w:num w:numId="10" w16cid:durableId="1116831495">
    <w:abstractNumId w:val="19"/>
  </w:num>
  <w:num w:numId="11" w16cid:durableId="1256592023">
    <w:abstractNumId w:val="20"/>
  </w:num>
  <w:num w:numId="12" w16cid:durableId="1830100499">
    <w:abstractNumId w:val="14"/>
  </w:num>
  <w:num w:numId="13" w16cid:durableId="1970014149">
    <w:abstractNumId w:val="8"/>
  </w:num>
  <w:num w:numId="14" w16cid:durableId="1094202752">
    <w:abstractNumId w:val="15"/>
  </w:num>
  <w:num w:numId="15" w16cid:durableId="321661576">
    <w:abstractNumId w:val="12"/>
  </w:num>
  <w:num w:numId="16" w16cid:durableId="200896137">
    <w:abstractNumId w:val="6"/>
  </w:num>
  <w:num w:numId="17" w16cid:durableId="1331057284">
    <w:abstractNumId w:val="5"/>
  </w:num>
  <w:num w:numId="18" w16cid:durableId="403332195">
    <w:abstractNumId w:val="17"/>
  </w:num>
  <w:num w:numId="19" w16cid:durableId="1240825792">
    <w:abstractNumId w:val="10"/>
  </w:num>
  <w:num w:numId="20" w16cid:durableId="724449868">
    <w:abstractNumId w:val="4"/>
  </w:num>
  <w:num w:numId="21" w16cid:durableId="4915707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D7"/>
    <w:rsid w:val="00001302"/>
    <w:rsid w:val="00003EB5"/>
    <w:rsid w:val="00004EF0"/>
    <w:rsid w:val="00005383"/>
    <w:rsid w:val="0000584C"/>
    <w:rsid w:val="00005B32"/>
    <w:rsid w:val="00005C41"/>
    <w:rsid w:val="00006871"/>
    <w:rsid w:val="00006E52"/>
    <w:rsid w:val="0000756F"/>
    <w:rsid w:val="0000761C"/>
    <w:rsid w:val="0001321B"/>
    <w:rsid w:val="00013EA6"/>
    <w:rsid w:val="00015818"/>
    <w:rsid w:val="000167E3"/>
    <w:rsid w:val="00017345"/>
    <w:rsid w:val="00021DE2"/>
    <w:rsid w:val="00026D38"/>
    <w:rsid w:val="0003412F"/>
    <w:rsid w:val="00037570"/>
    <w:rsid w:val="000401D4"/>
    <w:rsid w:val="00042966"/>
    <w:rsid w:val="00043819"/>
    <w:rsid w:val="0004489E"/>
    <w:rsid w:val="00045778"/>
    <w:rsid w:val="00047367"/>
    <w:rsid w:val="00047C71"/>
    <w:rsid w:val="0005032B"/>
    <w:rsid w:val="0005156F"/>
    <w:rsid w:val="000547CB"/>
    <w:rsid w:val="00055142"/>
    <w:rsid w:val="00055394"/>
    <w:rsid w:val="00060191"/>
    <w:rsid w:val="00060D7D"/>
    <w:rsid w:val="00060ECA"/>
    <w:rsid w:val="00060F62"/>
    <w:rsid w:val="000623D0"/>
    <w:rsid w:val="00063479"/>
    <w:rsid w:val="00064C4C"/>
    <w:rsid w:val="00065068"/>
    <w:rsid w:val="000674C4"/>
    <w:rsid w:val="000722C6"/>
    <w:rsid w:val="000731E9"/>
    <w:rsid w:val="000742B7"/>
    <w:rsid w:val="000753B9"/>
    <w:rsid w:val="0007577F"/>
    <w:rsid w:val="00075810"/>
    <w:rsid w:val="0007598C"/>
    <w:rsid w:val="000779A7"/>
    <w:rsid w:val="00077E41"/>
    <w:rsid w:val="000837AF"/>
    <w:rsid w:val="000906F9"/>
    <w:rsid w:val="0009076B"/>
    <w:rsid w:val="00091B3A"/>
    <w:rsid w:val="00095800"/>
    <w:rsid w:val="0009669B"/>
    <w:rsid w:val="00096905"/>
    <w:rsid w:val="00096B3F"/>
    <w:rsid w:val="00096ED5"/>
    <w:rsid w:val="00097CB1"/>
    <w:rsid w:val="000A2166"/>
    <w:rsid w:val="000A24DB"/>
    <w:rsid w:val="000A289F"/>
    <w:rsid w:val="000A36BA"/>
    <w:rsid w:val="000A3DC1"/>
    <w:rsid w:val="000A4DA5"/>
    <w:rsid w:val="000A6D5D"/>
    <w:rsid w:val="000A73E6"/>
    <w:rsid w:val="000B1164"/>
    <w:rsid w:val="000B2221"/>
    <w:rsid w:val="000B226D"/>
    <w:rsid w:val="000B261F"/>
    <w:rsid w:val="000B4082"/>
    <w:rsid w:val="000B4179"/>
    <w:rsid w:val="000B4A87"/>
    <w:rsid w:val="000B5C4E"/>
    <w:rsid w:val="000B65A6"/>
    <w:rsid w:val="000C56D0"/>
    <w:rsid w:val="000C622F"/>
    <w:rsid w:val="000C64CD"/>
    <w:rsid w:val="000C6944"/>
    <w:rsid w:val="000D2061"/>
    <w:rsid w:val="000D291A"/>
    <w:rsid w:val="000D4E11"/>
    <w:rsid w:val="000D581B"/>
    <w:rsid w:val="000D5AB2"/>
    <w:rsid w:val="000E0D7F"/>
    <w:rsid w:val="000E1B58"/>
    <w:rsid w:val="000E2C3D"/>
    <w:rsid w:val="000E3D5C"/>
    <w:rsid w:val="000E66C7"/>
    <w:rsid w:val="000E6DE7"/>
    <w:rsid w:val="000F1DDB"/>
    <w:rsid w:val="000F3749"/>
    <w:rsid w:val="000F3AB7"/>
    <w:rsid w:val="000F4E92"/>
    <w:rsid w:val="000F5C6D"/>
    <w:rsid w:val="000F7C36"/>
    <w:rsid w:val="001003C1"/>
    <w:rsid w:val="00101D6E"/>
    <w:rsid w:val="00102248"/>
    <w:rsid w:val="00102F03"/>
    <w:rsid w:val="00103C30"/>
    <w:rsid w:val="00103F45"/>
    <w:rsid w:val="001045D3"/>
    <w:rsid w:val="001049BC"/>
    <w:rsid w:val="00106DA6"/>
    <w:rsid w:val="00107FE9"/>
    <w:rsid w:val="00110F92"/>
    <w:rsid w:val="00111870"/>
    <w:rsid w:val="00112109"/>
    <w:rsid w:val="0011215F"/>
    <w:rsid w:val="0011325F"/>
    <w:rsid w:val="001148D8"/>
    <w:rsid w:val="00115F70"/>
    <w:rsid w:val="001160EE"/>
    <w:rsid w:val="00116688"/>
    <w:rsid w:val="001200BD"/>
    <w:rsid w:val="00120C6A"/>
    <w:rsid w:val="00122F74"/>
    <w:rsid w:val="00123994"/>
    <w:rsid w:val="00124E62"/>
    <w:rsid w:val="00125E56"/>
    <w:rsid w:val="0012649A"/>
    <w:rsid w:val="00130EAA"/>
    <w:rsid w:val="00135187"/>
    <w:rsid w:val="001361CB"/>
    <w:rsid w:val="0013753A"/>
    <w:rsid w:val="001379A5"/>
    <w:rsid w:val="00141193"/>
    <w:rsid w:val="00143FBD"/>
    <w:rsid w:val="00146ADF"/>
    <w:rsid w:val="001474B6"/>
    <w:rsid w:val="001522D7"/>
    <w:rsid w:val="00153248"/>
    <w:rsid w:val="00153B2C"/>
    <w:rsid w:val="00153BCE"/>
    <w:rsid w:val="0015468A"/>
    <w:rsid w:val="0015499B"/>
    <w:rsid w:val="00155576"/>
    <w:rsid w:val="00156026"/>
    <w:rsid w:val="001572ED"/>
    <w:rsid w:val="0016191C"/>
    <w:rsid w:val="00162124"/>
    <w:rsid w:val="00162D1B"/>
    <w:rsid w:val="001635D8"/>
    <w:rsid w:val="001667AE"/>
    <w:rsid w:val="0017096B"/>
    <w:rsid w:val="00171D15"/>
    <w:rsid w:val="00174609"/>
    <w:rsid w:val="00180E2E"/>
    <w:rsid w:val="00183611"/>
    <w:rsid w:val="0018375A"/>
    <w:rsid w:val="0018567E"/>
    <w:rsid w:val="00185734"/>
    <w:rsid w:val="00186A34"/>
    <w:rsid w:val="00190A6E"/>
    <w:rsid w:val="00193428"/>
    <w:rsid w:val="0019345A"/>
    <w:rsid w:val="00194517"/>
    <w:rsid w:val="00197043"/>
    <w:rsid w:val="001970F3"/>
    <w:rsid w:val="001974F4"/>
    <w:rsid w:val="001976AE"/>
    <w:rsid w:val="001A0600"/>
    <w:rsid w:val="001A1126"/>
    <w:rsid w:val="001A2594"/>
    <w:rsid w:val="001A2A7D"/>
    <w:rsid w:val="001A41FD"/>
    <w:rsid w:val="001A740B"/>
    <w:rsid w:val="001B1050"/>
    <w:rsid w:val="001B1A80"/>
    <w:rsid w:val="001B1BB7"/>
    <w:rsid w:val="001B28F5"/>
    <w:rsid w:val="001B414C"/>
    <w:rsid w:val="001B4D3D"/>
    <w:rsid w:val="001B4D77"/>
    <w:rsid w:val="001B624C"/>
    <w:rsid w:val="001B6E05"/>
    <w:rsid w:val="001C00C4"/>
    <w:rsid w:val="001C0616"/>
    <w:rsid w:val="001C12F2"/>
    <w:rsid w:val="001C3060"/>
    <w:rsid w:val="001C36AC"/>
    <w:rsid w:val="001C402E"/>
    <w:rsid w:val="001C6AB3"/>
    <w:rsid w:val="001C79DE"/>
    <w:rsid w:val="001D076E"/>
    <w:rsid w:val="001D08AC"/>
    <w:rsid w:val="001D08FD"/>
    <w:rsid w:val="001D0ED4"/>
    <w:rsid w:val="001D1DBC"/>
    <w:rsid w:val="001D5932"/>
    <w:rsid w:val="001D759D"/>
    <w:rsid w:val="001E0397"/>
    <w:rsid w:val="001E0634"/>
    <w:rsid w:val="001E0EB4"/>
    <w:rsid w:val="001E3227"/>
    <w:rsid w:val="001E7991"/>
    <w:rsid w:val="001E7CC8"/>
    <w:rsid w:val="001F046D"/>
    <w:rsid w:val="001F198F"/>
    <w:rsid w:val="001F36B6"/>
    <w:rsid w:val="001F381A"/>
    <w:rsid w:val="001F6BB6"/>
    <w:rsid w:val="001F6C26"/>
    <w:rsid w:val="001F7A87"/>
    <w:rsid w:val="0020026A"/>
    <w:rsid w:val="00202776"/>
    <w:rsid w:val="002062B0"/>
    <w:rsid w:val="0021183C"/>
    <w:rsid w:val="00214525"/>
    <w:rsid w:val="002158AA"/>
    <w:rsid w:val="00216A72"/>
    <w:rsid w:val="002175C5"/>
    <w:rsid w:val="002227AF"/>
    <w:rsid w:val="00222E3F"/>
    <w:rsid w:val="00223CF9"/>
    <w:rsid w:val="00223DDC"/>
    <w:rsid w:val="00226491"/>
    <w:rsid w:val="0022660F"/>
    <w:rsid w:val="002317BB"/>
    <w:rsid w:val="0023485C"/>
    <w:rsid w:val="002368EB"/>
    <w:rsid w:val="0023696B"/>
    <w:rsid w:val="00236F5E"/>
    <w:rsid w:val="00240BB3"/>
    <w:rsid w:val="00241B3D"/>
    <w:rsid w:val="002468E2"/>
    <w:rsid w:val="00252E14"/>
    <w:rsid w:val="00253B34"/>
    <w:rsid w:val="00253E54"/>
    <w:rsid w:val="00255199"/>
    <w:rsid w:val="0025682B"/>
    <w:rsid w:val="002578BA"/>
    <w:rsid w:val="00260426"/>
    <w:rsid w:val="00263CE5"/>
    <w:rsid w:val="002641A1"/>
    <w:rsid w:val="002657ED"/>
    <w:rsid w:val="0026681D"/>
    <w:rsid w:val="0027133A"/>
    <w:rsid w:val="002726F8"/>
    <w:rsid w:val="00274C2A"/>
    <w:rsid w:val="00275D5C"/>
    <w:rsid w:val="00275E68"/>
    <w:rsid w:val="00276A72"/>
    <w:rsid w:val="002772D0"/>
    <w:rsid w:val="002777B8"/>
    <w:rsid w:val="0028045E"/>
    <w:rsid w:val="00281200"/>
    <w:rsid w:val="00281433"/>
    <w:rsid w:val="00281A05"/>
    <w:rsid w:val="00283DDD"/>
    <w:rsid w:val="00283FFD"/>
    <w:rsid w:val="00286300"/>
    <w:rsid w:val="0029166E"/>
    <w:rsid w:val="0029199A"/>
    <w:rsid w:val="00291FBC"/>
    <w:rsid w:val="0029221B"/>
    <w:rsid w:val="00294C13"/>
    <w:rsid w:val="002950B0"/>
    <w:rsid w:val="002954CF"/>
    <w:rsid w:val="00296625"/>
    <w:rsid w:val="00296FBC"/>
    <w:rsid w:val="002A0456"/>
    <w:rsid w:val="002A11DE"/>
    <w:rsid w:val="002A40D0"/>
    <w:rsid w:val="002A446B"/>
    <w:rsid w:val="002A5DA1"/>
    <w:rsid w:val="002A66E7"/>
    <w:rsid w:val="002A682F"/>
    <w:rsid w:val="002A7314"/>
    <w:rsid w:val="002B1EF6"/>
    <w:rsid w:val="002B2ADB"/>
    <w:rsid w:val="002B4E29"/>
    <w:rsid w:val="002B50BC"/>
    <w:rsid w:val="002B649B"/>
    <w:rsid w:val="002B6854"/>
    <w:rsid w:val="002B70F6"/>
    <w:rsid w:val="002B79B0"/>
    <w:rsid w:val="002C1F91"/>
    <w:rsid w:val="002C2ACD"/>
    <w:rsid w:val="002C438D"/>
    <w:rsid w:val="002C4C98"/>
    <w:rsid w:val="002C4DB4"/>
    <w:rsid w:val="002C4FCC"/>
    <w:rsid w:val="002C7064"/>
    <w:rsid w:val="002C72A6"/>
    <w:rsid w:val="002D14DE"/>
    <w:rsid w:val="002D15DC"/>
    <w:rsid w:val="002D34C0"/>
    <w:rsid w:val="002D371B"/>
    <w:rsid w:val="002D4DA0"/>
    <w:rsid w:val="002D5719"/>
    <w:rsid w:val="002E1C80"/>
    <w:rsid w:val="002E43C0"/>
    <w:rsid w:val="002F3CBF"/>
    <w:rsid w:val="002F520F"/>
    <w:rsid w:val="002F690E"/>
    <w:rsid w:val="003003D2"/>
    <w:rsid w:val="00301167"/>
    <w:rsid w:val="00301E19"/>
    <w:rsid w:val="00303222"/>
    <w:rsid w:val="00303750"/>
    <w:rsid w:val="00303BD4"/>
    <w:rsid w:val="003040DB"/>
    <w:rsid w:val="00305D60"/>
    <w:rsid w:val="00310149"/>
    <w:rsid w:val="00310479"/>
    <w:rsid w:val="00311144"/>
    <w:rsid w:val="00312A08"/>
    <w:rsid w:val="00314611"/>
    <w:rsid w:val="00320097"/>
    <w:rsid w:val="00322A19"/>
    <w:rsid w:val="00322A8C"/>
    <w:rsid w:val="00324D30"/>
    <w:rsid w:val="0033016A"/>
    <w:rsid w:val="003315A1"/>
    <w:rsid w:val="00331809"/>
    <w:rsid w:val="0033328A"/>
    <w:rsid w:val="00333521"/>
    <w:rsid w:val="00334085"/>
    <w:rsid w:val="00334A08"/>
    <w:rsid w:val="00335D69"/>
    <w:rsid w:val="00335EE5"/>
    <w:rsid w:val="003375AF"/>
    <w:rsid w:val="0033786B"/>
    <w:rsid w:val="003379ED"/>
    <w:rsid w:val="00337AAB"/>
    <w:rsid w:val="00341210"/>
    <w:rsid w:val="003412DC"/>
    <w:rsid w:val="00341BB7"/>
    <w:rsid w:val="003423AF"/>
    <w:rsid w:val="00343455"/>
    <w:rsid w:val="00345A2C"/>
    <w:rsid w:val="003460C8"/>
    <w:rsid w:val="00346992"/>
    <w:rsid w:val="00347992"/>
    <w:rsid w:val="00347A8A"/>
    <w:rsid w:val="00351E8E"/>
    <w:rsid w:val="0035223E"/>
    <w:rsid w:val="003539D7"/>
    <w:rsid w:val="00354B5F"/>
    <w:rsid w:val="00355376"/>
    <w:rsid w:val="00355E81"/>
    <w:rsid w:val="003563C3"/>
    <w:rsid w:val="00360543"/>
    <w:rsid w:val="003612C1"/>
    <w:rsid w:val="00362706"/>
    <w:rsid w:val="00362C18"/>
    <w:rsid w:val="00364D89"/>
    <w:rsid w:val="00367EE8"/>
    <w:rsid w:val="00371A81"/>
    <w:rsid w:val="00372D0B"/>
    <w:rsid w:val="00375141"/>
    <w:rsid w:val="00375DA7"/>
    <w:rsid w:val="003769A8"/>
    <w:rsid w:val="00376DFC"/>
    <w:rsid w:val="003770BC"/>
    <w:rsid w:val="00377B2B"/>
    <w:rsid w:val="0038265E"/>
    <w:rsid w:val="003828DF"/>
    <w:rsid w:val="0038346F"/>
    <w:rsid w:val="00383F6E"/>
    <w:rsid w:val="00385B2A"/>
    <w:rsid w:val="0038793F"/>
    <w:rsid w:val="00391026"/>
    <w:rsid w:val="003916A2"/>
    <w:rsid w:val="003918E7"/>
    <w:rsid w:val="00391A79"/>
    <w:rsid w:val="0039230A"/>
    <w:rsid w:val="00392C63"/>
    <w:rsid w:val="00392DB1"/>
    <w:rsid w:val="003936BC"/>
    <w:rsid w:val="00393CF6"/>
    <w:rsid w:val="00396852"/>
    <w:rsid w:val="00396E31"/>
    <w:rsid w:val="003A0B94"/>
    <w:rsid w:val="003A2144"/>
    <w:rsid w:val="003A225A"/>
    <w:rsid w:val="003A30C3"/>
    <w:rsid w:val="003A53DD"/>
    <w:rsid w:val="003B03B9"/>
    <w:rsid w:val="003B248D"/>
    <w:rsid w:val="003B314C"/>
    <w:rsid w:val="003B4648"/>
    <w:rsid w:val="003B6019"/>
    <w:rsid w:val="003C3E98"/>
    <w:rsid w:val="003D20AE"/>
    <w:rsid w:val="003D35BE"/>
    <w:rsid w:val="003D37F9"/>
    <w:rsid w:val="003D5622"/>
    <w:rsid w:val="003D5902"/>
    <w:rsid w:val="003D5B1B"/>
    <w:rsid w:val="003D5E35"/>
    <w:rsid w:val="003D7E0C"/>
    <w:rsid w:val="003D7EA2"/>
    <w:rsid w:val="003E36AE"/>
    <w:rsid w:val="003E4501"/>
    <w:rsid w:val="003E565A"/>
    <w:rsid w:val="003E666C"/>
    <w:rsid w:val="003E769D"/>
    <w:rsid w:val="003F049A"/>
    <w:rsid w:val="003F2FC5"/>
    <w:rsid w:val="003F41EE"/>
    <w:rsid w:val="003F540B"/>
    <w:rsid w:val="003F6E6E"/>
    <w:rsid w:val="003F762D"/>
    <w:rsid w:val="003F7DA8"/>
    <w:rsid w:val="00400C05"/>
    <w:rsid w:val="0040285F"/>
    <w:rsid w:val="004040F2"/>
    <w:rsid w:val="004059CE"/>
    <w:rsid w:val="00407FEE"/>
    <w:rsid w:val="00411263"/>
    <w:rsid w:val="00411E87"/>
    <w:rsid w:val="00412847"/>
    <w:rsid w:val="004136AD"/>
    <w:rsid w:val="0041617D"/>
    <w:rsid w:val="00416ED9"/>
    <w:rsid w:val="00417120"/>
    <w:rsid w:val="0041755D"/>
    <w:rsid w:val="004178A6"/>
    <w:rsid w:val="00421DF9"/>
    <w:rsid w:val="00424C42"/>
    <w:rsid w:val="00426CCA"/>
    <w:rsid w:val="00427276"/>
    <w:rsid w:val="0042791B"/>
    <w:rsid w:val="00427938"/>
    <w:rsid w:val="004279E0"/>
    <w:rsid w:val="00433EF9"/>
    <w:rsid w:val="0043476B"/>
    <w:rsid w:val="0043792F"/>
    <w:rsid w:val="00440609"/>
    <w:rsid w:val="004412FF"/>
    <w:rsid w:val="00444C2C"/>
    <w:rsid w:val="00446575"/>
    <w:rsid w:val="0044698E"/>
    <w:rsid w:val="00446EF4"/>
    <w:rsid w:val="00447071"/>
    <w:rsid w:val="00451273"/>
    <w:rsid w:val="00451A84"/>
    <w:rsid w:val="00451AB4"/>
    <w:rsid w:val="0045205D"/>
    <w:rsid w:val="004521D4"/>
    <w:rsid w:val="0045255D"/>
    <w:rsid w:val="00453A65"/>
    <w:rsid w:val="00454485"/>
    <w:rsid w:val="004545C9"/>
    <w:rsid w:val="00454F04"/>
    <w:rsid w:val="00455350"/>
    <w:rsid w:val="00455984"/>
    <w:rsid w:val="00460111"/>
    <w:rsid w:val="0046078A"/>
    <w:rsid w:val="004612ED"/>
    <w:rsid w:val="00463FC5"/>
    <w:rsid w:val="00464080"/>
    <w:rsid w:val="004659C3"/>
    <w:rsid w:val="004665E6"/>
    <w:rsid w:val="004700F8"/>
    <w:rsid w:val="004725FD"/>
    <w:rsid w:val="00474717"/>
    <w:rsid w:val="00475991"/>
    <w:rsid w:val="004809A7"/>
    <w:rsid w:val="0048318B"/>
    <w:rsid w:val="004836E3"/>
    <w:rsid w:val="0048395C"/>
    <w:rsid w:val="004851DA"/>
    <w:rsid w:val="004859C9"/>
    <w:rsid w:val="004863FA"/>
    <w:rsid w:val="00486F79"/>
    <w:rsid w:val="004871B7"/>
    <w:rsid w:val="00493483"/>
    <w:rsid w:val="004951BE"/>
    <w:rsid w:val="00495C7F"/>
    <w:rsid w:val="004969BB"/>
    <w:rsid w:val="004A2593"/>
    <w:rsid w:val="004A3125"/>
    <w:rsid w:val="004A3929"/>
    <w:rsid w:val="004A4C2D"/>
    <w:rsid w:val="004A61B4"/>
    <w:rsid w:val="004A6DED"/>
    <w:rsid w:val="004A7E7B"/>
    <w:rsid w:val="004A7F14"/>
    <w:rsid w:val="004B18D4"/>
    <w:rsid w:val="004B37B6"/>
    <w:rsid w:val="004B42D8"/>
    <w:rsid w:val="004B6999"/>
    <w:rsid w:val="004B72C9"/>
    <w:rsid w:val="004B7765"/>
    <w:rsid w:val="004B7DCD"/>
    <w:rsid w:val="004C0EE7"/>
    <w:rsid w:val="004C13BF"/>
    <w:rsid w:val="004C263C"/>
    <w:rsid w:val="004C7237"/>
    <w:rsid w:val="004C730B"/>
    <w:rsid w:val="004D206C"/>
    <w:rsid w:val="004D3672"/>
    <w:rsid w:val="004D4081"/>
    <w:rsid w:val="004D7918"/>
    <w:rsid w:val="004D7E4E"/>
    <w:rsid w:val="004F0060"/>
    <w:rsid w:val="004F11C2"/>
    <w:rsid w:val="004F2C19"/>
    <w:rsid w:val="004F2C2B"/>
    <w:rsid w:val="004F4963"/>
    <w:rsid w:val="004F4CD5"/>
    <w:rsid w:val="00500323"/>
    <w:rsid w:val="00500466"/>
    <w:rsid w:val="00500530"/>
    <w:rsid w:val="005006DA"/>
    <w:rsid w:val="00503288"/>
    <w:rsid w:val="00504E22"/>
    <w:rsid w:val="005059B3"/>
    <w:rsid w:val="00510A55"/>
    <w:rsid w:val="00511421"/>
    <w:rsid w:val="005117CE"/>
    <w:rsid w:val="00513A00"/>
    <w:rsid w:val="00514185"/>
    <w:rsid w:val="005155EE"/>
    <w:rsid w:val="00526119"/>
    <w:rsid w:val="005262DE"/>
    <w:rsid w:val="00526D35"/>
    <w:rsid w:val="00530FA7"/>
    <w:rsid w:val="0053215F"/>
    <w:rsid w:val="00540CDA"/>
    <w:rsid w:val="0054343C"/>
    <w:rsid w:val="00544256"/>
    <w:rsid w:val="00544689"/>
    <w:rsid w:val="005453C7"/>
    <w:rsid w:val="0054543D"/>
    <w:rsid w:val="005469CB"/>
    <w:rsid w:val="0054709F"/>
    <w:rsid w:val="00547D10"/>
    <w:rsid w:val="00551A90"/>
    <w:rsid w:val="00552268"/>
    <w:rsid w:val="00555BAE"/>
    <w:rsid w:val="00555DED"/>
    <w:rsid w:val="00565602"/>
    <w:rsid w:val="00565BCE"/>
    <w:rsid w:val="00566C71"/>
    <w:rsid w:val="00567A17"/>
    <w:rsid w:val="00567C28"/>
    <w:rsid w:val="005701FA"/>
    <w:rsid w:val="00570AF2"/>
    <w:rsid w:val="0057155D"/>
    <w:rsid w:val="00573CAF"/>
    <w:rsid w:val="00576054"/>
    <w:rsid w:val="00580066"/>
    <w:rsid w:val="00580316"/>
    <w:rsid w:val="00580686"/>
    <w:rsid w:val="00580A94"/>
    <w:rsid w:val="00581AB4"/>
    <w:rsid w:val="00583D77"/>
    <w:rsid w:val="005873A6"/>
    <w:rsid w:val="00587521"/>
    <w:rsid w:val="00590180"/>
    <w:rsid w:val="00590717"/>
    <w:rsid w:val="00590AD1"/>
    <w:rsid w:val="00591271"/>
    <w:rsid w:val="005959AB"/>
    <w:rsid w:val="00595ADC"/>
    <w:rsid w:val="005A15C8"/>
    <w:rsid w:val="005A2A38"/>
    <w:rsid w:val="005A5A7C"/>
    <w:rsid w:val="005A618A"/>
    <w:rsid w:val="005A7640"/>
    <w:rsid w:val="005B5FA5"/>
    <w:rsid w:val="005C1465"/>
    <w:rsid w:val="005C325A"/>
    <w:rsid w:val="005C3387"/>
    <w:rsid w:val="005C4A96"/>
    <w:rsid w:val="005C5780"/>
    <w:rsid w:val="005C69A4"/>
    <w:rsid w:val="005D1F78"/>
    <w:rsid w:val="005D2CFF"/>
    <w:rsid w:val="005D2D23"/>
    <w:rsid w:val="005D2F5D"/>
    <w:rsid w:val="005D34BD"/>
    <w:rsid w:val="005D430F"/>
    <w:rsid w:val="005D5AD6"/>
    <w:rsid w:val="005D6A24"/>
    <w:rsid w:val="005E0085"/>
    <w:rsid w:val="005E025A"/>
    <w:rsid w:val="005E22CE"/>
    <w:rsid w:val="005E2340"/>
    <w:rsid w:val="005F0721"/>
    <w:rsid w:val="005F47B9"/>
    <w:rsid w:val="005F5356"/>
    <w:rsid w:val="005F6718"/>
    <w:rsid w:val="005F78E5"/>
    <w:rsid w:val="005F7EF0"/>
    <w:rsid w:val="006000B0"/>
    <w:rsid w:val="00600C03"/>
    <w:rsid w:val="00602B54"/>
    <w:rsid w:val="006031DA"/>
    <w:rsid w:val="006047F9"/>
    <w:rsid w:val="00605FE6"/>
    <w:rsid w:val="00607599"/>
    <w:rsid w:val="006139FD"/>
    <w:rsid w:val="00615911"/>
    <w:rsid w:val="00615FE9"/>
    <w:rsid w:val="00620AF9"/>
    <w:rsid w:val="00620F48"/>
    <w:rsid w:val="00621C96"/>
    <w:rsid w:val="00623A33"/>
    <w:rsid w:val="00623C1B"/>
    <w:rsid w:val="00624D4D"/>
    <w:rsid w:val="00625B03"/>
    <w:rsid w:val="00626490"/>
    <w:rsid w:val="00630446"/>
    <w:rsid w:val="00630D02"/>
    <w:rsid w:val="00634385"/>
    <w:rsid w:val="00634F1C"/>
    <w:rsid w:val="0063513A"/>
    <w:rsid w:val="006378E0"/>
    <w:rsid w:val="006406D6"/>
    <w:rsid w:val="00640EF2"/>
    <w:rsid w:val="00642201"/>
    <w:rsid w:val="00643CF8"/>
    <w:rsid w:val="0064494D"/>
    <w:rsid w:val="00646157"/>
    <w:rsid w:val="00647EE3"/>
    <w:rsid w:val="00650794"/>
    <w:rsid w:val="00652A6A"/>
    <w:rsid w:val="00653C6C"/>
    <w:rsid w:val="00656D71"/>
    <w:rsid w:val="00657A5C"/>
    <w:rsid w:val="00660B32"/>
    <w:rsid w:val="006610C5"/>
    <w:rsid w:val="00663A0D"/>
    <w:rsid w:val="00666747"/>
    <w:rsid w:val="00671549"/>
    <w:rsid w:val="00673874"/>
    <w:rsid w:val="00676A79"/>
    <w:rsid w:val="0068308E"/>
    <w:rsid w:val="006837D1"/>
    <w:rsid w:val="00683EF4"/>
    <w:rsid w:val="006873B3"/>
    <w:rsid w:val="00687B6D"/>
    <w:rsid w:val="00690522"/>
    <w:rsid w:val="006909FE"/>
    <w:rsid w:val="00690F4E"/>
    <w:rsid w:val="00692482"/>
    <w:rsid w:val="00695279"/>
    <w:rsid w:val="006952EE"/>
    <w:rsid w:val="00696EAA"/>
    <w:rsid w:val="006A101C"/>
    <w:rsid w:val="006A25DA"/>
    <w:rsid w:val="006A39E4"/>
    <w:rsid w:val="006A4241"/>
    <w:rsid w:val="006A72B4"/>
    <w:rsid w:val="006A76EE"/>
    <w:rsid w:val="006A7AE7"/>
    <w:rsid w:val="006B2B61"/>
    <w:rsid w:val="006B2EDC"/>
    <w:rsid w:val="006B3106"/>
    <w:rsid w:val="006B4A6B"/>
    <w:rsid w:val="006B6594"/>
    <w:rsid w:val="006B6E53"/>
    <w:rsid w:val="006C0001"/>
    <w:rsid w:val="006C11CB"/>
    <w:rsid w:val="006C5632"/>
    <w:rsid w:val="006C63D8"/>
    <w:rsid w:val="006C728B"/>
    <w:rsid w:val="006D1917"/>
    <w:rsid w:val="006D443B"/>
    <w:rsid w:val="006D4A80"/>
    <w:rsid w:val="006D695B"/>
    <w:rsid w:val="006E0DF7"/>
    <w:rsid w:val="006E3DBF"/>
    <w:rsid w:val="006E4CB1"/>
    <w:rsid w:val="006E5156"/>
    <w:rsid w:val="006E57CD"/>
    <w:rsid w:val="006E6244"/>
    <w:rsid w:val="006E6DA8"/>
    <w:rsid w:val="006F4177"/>
    <w:rsid w:val="006F4E9E"/>
    <w:rsid w:val="006F6A3F"/>
    <w:rsid w:val="006F74C1"/>
    <w:rsid w:val="00701547"/>
    <w:rsid w:val="0070381E"/>
    <w:rsid w:val="00704111"/>
    <w:rsid w:val="007041E8"/>
    <w:rsid w:val="007056F5"/>
    <w:rsid w:val="0070741D"/>
    <w:rsid w:val="00707FD7"/>
    <w:rsid w:val="0071008D"/>
    <w:rsid w:val="007108E2"/>
    <w:rsid w:val="00712F2B"/>
    <w:rsid w:val="00714596"/>
    <w:rsid w:val="00717B1C"/>
    <w:rsid w:val="007209E9"/>
    <w:rsid w:val="007214C6"/>
    <w:rsid w:val="007232B2"/>
    <w:rsid w:val="007234B8"/>
    <w:rsid w:val="00723B11"/>
    <w:rsid w:val="00724493"/>
    <w:rsid w:val="00725BA1"/>
    <w:rsid w:val="00730E13"/>
    <w:rsid w:val="00731989"/>
    <w:rsid w:val="00732DD2"/>
    <w:rsid w:val="0073386E"/>
    <w:rsid w:val="007344A6"/>
    <w:rsid w:val="00734A46"/>
    <w:rsid w:val="0074489B"/>
    <w:rsid w:val="00744A7A"/>
    <w:rsid w:val="00745088"/>
    <w:rsid w:val="00746327"/>
    <w:rsid w:val="00746740"/>
    <w:rsid w:val="00746CF0"/>
    <w:rsid w:val="00750493"/>
    <w:rsid w:val="00751E2A"/>
    <w:rsid w:val="00752037"/>
    <w:rsid w:val="00753AE9"/>
    <w:rsid w:val="007560E2"/>
    <w:rsid w:val="007562FE"/>
    <w:rsid w:val="00761542"/>
    <w:rsid w:val="00762624"/>
    <w:rsid w:val="00765FD8"/>
    <w:rsid w:val="007663C6"/>
    <w:rsid w:val="00767CD0"/>
    <w:rsid w:val="00767CE2"/>
    <w:rsid w:val="00770D2F"/>
    <w:rsid w:val="00773B91"/>
    <w:rsid w:val="007741C6"/>
    <w:rsid w:val="00774751"/>
    <w:rsid w:val="00775C8F"/>
    <w:rsid w:val="00776974"/>
    <w:rsid w:val="007776CA"/>
    <w:rsid w:val="00781959"/>
    <w:rsid w:val="00783C12"/>
    <w:rsid w:val="0078799B"/>
    <w:rsid w:val="0079404E"/>
    <w:rsid w:val="00797F28"/>
    <w:rsid w:val="007A37D6"/>
    <w:rsid w:val="007A67AB"/>
    <w:rsid w:val="007A7541"/>
    <w:rsid w:val="007A7C37"/>
    <w:rsid w:val="007B1D09"/>
    <w:rsid w:val="007B3D96"/>
    <w:rsid w:val="007B41DF"/>
    <w:rsid w:val="007B6EE5"/>
    <w:rsid w:val="007B73CD"/>
    <w:rsid w:val="007B79E6"/>
    <w:rsid w:val="007C0DB4"/>
    <w:rsid w:val="007C1DC7"/>
    <w:rsid w:val="007C4B14"/>
    <w:rsid w:val="007C613D"/>
    <w:rsid w:val="007C620A"/>
    <w:rsid w:val="007C6F76"/>
    <w:rsid w:val="007D419F"/>
    <w:rsid w:val="007D527B"/>
    <w:rsid w:val="007D5CD6"/>
    <w:rsid w:val="007E0C51"/>
    <w:rsid w:val="007E349F"/>
    <w:rsid w:val="007E39A8"/>
    <w:rsid w:val="007E3BD7"/>
    <w:rsid w:val="007E5EF8"/>
    <w:rsid w:val="007F39E2"/>
    <w:rsid w:val="007F3B6F"/>
    <w:rsid w:val="007F43C4"/>
    <w:rsid w:val="007F6369"/>
    <w:rsid w:val="007F7347"/>
    <w:rsid w:val="008005F1"/>
    <w:rsid w:val="00801B9D"/>
    <w:rsid w:val="00802AD5"/>
    <w:rsid w:val="00802CD7"/>
    <w:rsid w:val="0080510E"/>
    <w:rsid w:val="00805273"/>
    <w:rsid w:val="00805B84"/>
    <w:rsid w:val="008067E7"/>
    <w:rsid w:val="00807D51"/>
    <w:rsid w:val="00811B9A"/>
    <w:rsid w:val="00812CE9"/>
    <w:rsid w:val="00816F5F"/>
    <w:rsid w:val="00820AB8"/>
    <w:rsid w:val="008239E3"/>
    <w:rsid w:val="00825910"/>
    <w:rsid w:val="0082715A"/>
    <w:rsid w:val="00831487"/>
    <w:rsid w:val="00831DD8"/>
    <w:rsid w:val="00832334"/>
    <w:rsid w:val="008405AE"/>
    <w:rsid w:val="008420CB"/>
    <w:rsid w:val="0084265A"/>
    <w:rsid w:val="00845153"/>
    <w:rsid w:val="00845402"/>
    <w:rsid w:val="008463D2"/>
    <w:rsid w:val="00846502"/>
    <w:rsid w:val="00846CF4"/>
    <w:rsid w:val="008541B2"/>
    <w:rsid w:val="008564F0"/>
    <w:rsid w:val="0085738C"/>
    <w:rsid w:val="00862C94"/>
    <w:rsid w:val="008666BA"/>
    <w:rsid w:val="008752DC"/>
    <w:rsid w:val="00877834"/>
    <w:rsid w:val="00880129"/>
    <w:rsid w:val="00880E98"/>
    <w:rsid w:val="00881D0F"/>
    <w:rsid w:val="00887AB4"/>
    <w:rsid w:val="00890877"/>
    <w:rsid w:val="0089194B"/>
    <w:rsid w:val="008928A7"/>
    <w:rsid w:val="00892F8F"/>
    <w:rsid w:val="00893254"/>
    <w:rsid w:val="0089361C"/>
    <w:rsid w:val="00895D4C"/>
    <w:rsid w:val="00896E87"/>
    <w:rsid w:val="00896F9E"/>
    <w:rsid w:val="008A060B"/>
    <w:rsid w:val="008A12C8"/>
    <w:rsid w:val="008A194C"/>
    <w:rsid w:val="008A1D71"/>
    <w:rsid w:val="008A2593"/>
    <w:rsid w:val="008A2B10"/>
    <w:rsid w:val="008A2F71"/>
    <w:rsid w:val="008A51F2"/>
    <w:rsid w:val="008A6476"/>
    <w:rsid w:val="008A6562"/>
    <w:rsid w:val="008A6F59"/>
    <w:rsid w:val="008A76BD"/>
    <w:rsid w:val="008A7D95"/>
    <w:rsid w:val="008B0A3D"/>
    <w:rsid w:val="008B2939"/>
    <w:rsid w:val="008B3917"/>
    <w:rsid w:val="008B5D11"/>
    <w:rsid w:val="008B5FF5"/>
    <w:rsid w:val="008C1236"/>
    <w:rsid w:val="008C2150"/>
    <w:rsid w:val="008C23E0"/>
    <w:rsid w:val="008C24A0"/>
    <w:rsid w:val="008C3C3E"/>
    <w:rsid w:val="008C504A"/>
    <w:rsid w:val="008C5EE7"/>
    <w:rsid w:val="008C7925"/>
    <w:rsid w:val="008C7AC9"/>
    <w:rsid w:val="008D0866"/>
    <w:rsid w:val="008D0C3C"/>
    <w:rsid w:val="008D2033"/>
    <w:rsid w:val="008D2DA1"/>
    <w:rsid w:val="008D3E43"/>
    <w:rsid w:val="008D44A3"/>
    <w:rsid w:val="008D4F88"/>
    <w:rsid w:val="008D6CE2"/>
    <w:rsid w:val="008E1CE5"/>
    <w:rsid w:val="008E2B7C"/>
    <w:rsid w:val="008E3B56"/>
    <w:rsid w:val="008E4D63"/>
    <w:rsid w:val="008E541B"/>
    <w:rsid w:val="008E69FF"/>
    <w:rsid w:val="008E7ACC"/>
    <w:rsid w:val="008F190A"/>
    <w:rsid w:val="008F4500"/>
    <w:rsid w:val="008F46AC"/>
    <w:rsid w:val="008F5A1F"/>
    <w:rsid w:val="008F60D7"/>
    <w:rsid w:val="008F7E0A"/>
    <w:rsid w:val="009002EC"/>
    <w:rsid w:val="00901123"/>
    <w:rsid w:val="00903CB5"/>
    <w:rsid w:val="00903FCB"/>
    <w:rsid w:val="009055F3"/>
    <w:rsid w:val="00905F32"/>
    <w:rsid w:val="009062C9"/>
    <w:rsid w:val="0090649B"/>
    <w:rsid w:val="009131CB"/>
    <w:rsid w:val="00913408"/>
    <w:rsid w:val="00913AC6"/>
    <w:rsid w:val="009217C7"/>
    <w:rsid w:val="00923152"/>
    <w:rsid w:val="009244DE"/>
    <w:rsid w:val="00924D45"/>
    <w:rsid w:val="00927365"/>
    <w:rsid w:val="00927979"/>
    <w:rsid w:val="00930515"/>
    <w:rsid w:val="00930B26"/>
    <w:rsid w:val="0093169C"/>
    <w:rsid w:val="0093190E"/>
    <w:rsid w:val="009330E2"/>
    <w:rsid w:val="00940852"/>
    <w:rsid w:val="009417EB"/>
    <w:rsid w:val="0094592B"/>
    <w:rsid w:val="0094736D"/>
    <w:rsid w:val="009477B8"/>
    <w:rsid w:val="00951DDF"/>
    <w:rsid w:val="00952958"/>
    <w:rsid w:val="0095472A"/>
    <w:rsid w:val="00956257"/>
    <w:rsid w:val="00956AE1"/>
    <w:rsid w:val="00960865"/>
    <w:rsid w:val="009609DE"/>
    <w:rsid w:val="0096131D"/>
    <w:rsid w:val="00962482"/>
    <w:rsid w:val="00964412"/>
    <w:rsid w:val="00965D83"/>
    <w:rsid w:val="0096646D"/>
    <w:rsid w:val="009719DF"/>
    <w:rsid w:val="00973D73"/>
    <w:rsid w:val="0098077A"/>
    <w:rsid w:val="00980DEC"/>
    <w:rsid w:val="00985CB6"/>
    <w:rsid w:val="00985DE8"/>
    <w:rsid w:val="00985DF2"/>
    <w:rsid w:val="009876C8"/>
    <w:rsid w:val="009904D0"/>
    <w:rsid w:val="009907E7"/>
    <w:rsid w:val="009920EE"/>
    <w:rsid w:val="00992531"/>
    <w:rsid w:val="00994540"/>
    <w:rsid w:val="00995887"/>
    <w:rsid w:val="009A011D"/>
    <w:rsid w:val="009A1D51"/>
    <w:rsid w:val="009A4881"/>
    <w:rsid w:val="009B09A1"/>
    <w:rsid w:val="009B1CFA"/>
    <w:rsid w:val="009B3A46"/>
    <w:rsid w:val="009B3B01"/>
    <w:rsid w:val="009B515F"/>
    <w:rsid w:val="009B6084"/>
    <w:rsid w:val="009B7185"/>
    <w:rsid w:val="009C070F"/>
    <w:rsid w:val="009C1131"/>
    <w:rsid w:val="009C1828"/>
    <w:rsid w:val="009C242F"/>
    <w:rsid w:val="009C31BC"/>
    <w:rsid w:val="009C6FB5"/>
    <w:rsid w:val="009D21AF"/>
    <w:rsid w:val="009D378D"/>
    <w:rsid w:val="009D71F9"/>
    <w:rsid w:val="009E010F"/>
    <w:rsid w:val="009E1F63"/>
    <w:rsid w:val="009E7560"/>
    <w:rsid w:val="009F0D4E"/>
    <w:rsid w:val="009F2616"/>
    <w:rsid w:val="009F4891"/>
    <w:rsid w:val="009F533B"/>
    <w:rsid w:val="009F56A0"/>
    <w:rsid w:val="009F5B7C"/>
    <w:rsid w:val="009F68A8"/>
    <w:rsid w:val="00A00B5F"/>
    <w:rsid w:val="00A027CB"/>
    <w:rsid w:val="00A02D95"/>
    <w:rsid w:val="00A03684"/>
    <w:rsid w:val="00A03CA1"/>
    <w:rsid w:val="00A04438"/>
    <w:rsid w:val="00A06288"/>
    <w:rsid w:val="00A12108"/>
    <w:rsid w:val="00A123C7"/>
    <w:rsid w:val="00A12DF8"/>
    <w:rsid w:val="00A130D8"/>
    <w:rsid w:val="00A14A53"/>
    <w:rsid w:val="00A16312"/>
    <w:rsid w:val="00A2033A"/>
    <w:rsid w:val="00A24E2B"/>
    <w:rsid w:val="00A25F34"/>
    <w:rsid w:val="00A311FC"/>
    <w:rsid w:val="00A32FF7"/>
    <w:rsid w:val="00A33934"/>
    <w:rsid w:val="00A33A54"/>
    <w:rsid w:val="00A33CDB"/>
    <w:rsid w:val="00A33DAF"/>
    <w:rsid w:val="00A343BA"/>
    <w:rsid w:val="00A359F2"/>
    <w:rsid w:val="00A40491"/>
    <w:rsid w:val="00A410F8"/>
    <w:rsid w:val="00A42126"/>
    <w:rsid w:val="00A42A9F"/>
    <w:rsid w:val="00A43DE6"/>
    <w:rsid w:val="00A44B6C"/>
    <w:rsid w:val="00A45159"/>
    <w:rsid w:val="00A45F3F"/>
    <w:rsid w:val="00A45F64"/>
    <w:rsid w:val="00A469FC"/>
    <w:rsid w:val="00A50310"/>
    <w:rsid w:val="00A5114C"/>
    <w:rsid w:val="00A52B34"/>
    <w:rsid w:val="00A53A67"/>
    <w:rsid w:val="00A54CF3"/>
    <w:rsid w:val="00A565B8"/>
    <w:rsid w:val="00A566D5"/>
    <w:rsid w:val="00A56BFE"/>
    <w:rsid w:val="00A577DC"/>
    <w:rsid w:val="00A63DEB"/>
    <w:rsid w:val="00A65B78"/>
    <w:rsid w:val="00A66019"/>
    <w:rsid w:val="00A665B2"/>
    <w:rsid w:val="00A66C2E"/>
    <w:rsid w:val="00A726D8"/>
    <w:rsid w:val="00A73770"/>
    <w:rsid w:val="00A74052"/>
    <w:rsid w:val="00A744EA"/>
    <w:rsid w:val="00A8079E"/>
    <w:rsid w:val="00A817B9"/>
    <w:rsid w:val="00A82593"/>
    <w:rsid w:val="00A82BA9"/>
    <w:rsid w:val="00A830DA"/>
    <w:rsid w:val="00A8310F"/>
    <w:rsid w:val="00A8654F"/>
    <w:rsid w:val="00A86AB6"/>
    <w:rsid w:val="00A870C9"/>
    <w:rsid w:val="00A913DF"/>
    <w:rsid w:val="00A9366D"/>
    <w:rsid w:val="00A93AC5"/>
    <w:rsid w:val="00AA03AE"/>
    <w:rsid w:val="00AA0880"/>
    <w:rsid w:val="00AA1911"/>
    <w:rsid w:val="00AA28D8"/>
    <w:rsid w:val="00AA2AAE"/>
    <w:rsid w:val="00AA2B49"/>
    <w:rsid w:val="00AA54B5"/>
    <w:rsid w:val="00AA6613"/>
    <w:rsid w:val="00AB00D8"/>
    <w:rsid w:val="00AB11BD"/>
    <w:rsid w:val="00AB13DF"/>
    <w:rsid w:val="00AB3268"/>
    <w:rsid w:val="00AB57A7"/>
    <w:rsid w:val="00AB58BE"/>
    <w:rsid w:val="00AB6E03"/>
    <w:rsid w:val="00AC10FF"/>
    <w:rsid w:val="00AC1D43"/>
    <w:rsid w:val="00AC20F4"/>
    <w:rsid w:val="00AC60C4"/>
    <w:rsid w:val="00AC632C"/>
    <w:rsid w:val="00AC7AE4"/>
    <w:rsid w:val="00AD455A"/>
    <w:rsid w:val="00AD49D5"/>
    <w:rsid w:val="00AD4BAE"/>
    <w:rsid w:val="00AD581A"/>
    <w:rsid w:val="00AE489A"/>
    <w:rsid w:val="00AE494B"/>
    <w:rsid w:val="00AE631F"/>
    <w:rsid w:val="00AE665B"/>
    <w:rsid w:val="00AF430F"/>
    <w:rsid w:val="00AF5CE0"/>
    <w:rsid w:val="00B00F30"/>
    <w:rsid w:val="00B02845"/>
    <w:rsid w:val="00B02B69"/>
    <w:rsid w:val="00B04BF0"/>
    <w:rsid w:val="00B072DF"/>
    <w:rsid w:val="00B10875"/>
    <w:rsid w:val="00B11518"/>
    <w:rsid w:val="00B11AF4"/>
    <w:rsid w:val="00B125CB"/>
    <w:rsid w:val="00B152D2"/>
    <w:rsid w:val="00B1534D"/>
    <w:rsid w:val="00B1561A"/>
    <w:rsid w:val="00B20E75"/>
    <w:rsid w:val="00B2355C"/>
    <w:rsid w:val="00B245BE"/>
    <w:rsid w:val="00B256FB"/>
    <w:rsid w:val="00B26269"/>
    <w:rsid w:val="00B34F6B"/>
    <w:rsid w:val="00B374E8"/>
    <w:rsid w:val="00B40A01"/>
    <w:rsid w:val="00B40CBA"/>
    <w:rsid w:val="00B47574"/>
    <w:rsid w:val="00B476B7"/>
    <w:rsid w:val="00B53258"/>
    <w:rsid w:val="00B53323"/>
    <w:rsid w:val="00B53B14"/>
    <w:rsid w:val="00B54472"/>
    <w:rsid w:val="00B62284"/>
    <w:rsid w:val="00B640A9"/>
    <w:rsid w:val="00B65AFA"/>
    <w:rsid w:val="00B665B5"/>
    <w:rsid w:val="00B70454"/>
    <w:rsid w:val="00B73685"/>
    <w:rsid w:val="00B76CC4"/>
    <w:rsid w:val="00B771F9"/>
    <w:rsid w:val="00B81BC7"/>
    <w:rsid w:val="00B826D3"/>
    <w:rsid w:val="00B83888"/>
    <w:rsid w:val="00B84707"/>
    <w:rsid w:val="00B87093"/>
    <w:rsid w:val="00B87C80"/>
    <w:rsid w:val="00B90A3A"/>
    <w:rsid w:val="00B90C23"/>
    <w:rsid w:val="00B93B30"/>
    <w:rsid w:val="00B94597"/>
    <w:rsid w:val="00B97B19"/>
    <w:rsid w:val="00BA02C9"/>
    <w:rsid w:val="00BA0BC8"/>
    <w:rsid w:val="00BA2661"/>
    <w:rsid w:val="00BA2ACD"/>
    <w:rsid w:val="00BA51BE"/>
    <w:rsid w:val="00BA5B28"/>
    <w:rsid w:val="00BA7B90"/>
    <w:rsid w:val="00BB0817"/>
    <w:rsid w:val="00BB287A"/>
    <w:rsid w:val="00BB3656"/>
    <w:rsid w:val="00BB47D8"/>
    <w:rsid w:val="00BB5C41"/>
    <w:rsid w:val="00BB7AB4"/>
    <w:rsid w:val="00BC05D4"/>
    <w:rsid w:val="00BC0A46"/>
    <w:rsid w:val="00BC1A90"/>
    <w:rsid w:val="00BC206B"/>
    <w:rsid w:val="00BC583C"/>
    <w:rsid w:val="00BD0CEF"/>
    <w:rsid w:val="00BD63C3"/>
    <w:rsid w:val="00BE181A"/>
    <w:rsid w:val="00BE26A1"/>
    <w:rsid w:val="00BE3D36"/>
    <w:rsid w:val="00BE5984"/>
    <w:rsid w:val="00BE6F28"/>
    <w:rsid w:val="00BF10E6"/>
    <w:rsid w:val="00BF19C4"/>
    <w:rsid w:val="00BF2CAF"/>
    <w:rsid w:val="00BF7682"/>
    <w:rsid w:val="00C0129A"/>
    <w:rsid w:val="00C03AF4"/>
    <w:rsid w:val="00C043FF"/>
    <w:rsid w:val="00C046CA"/>
    <w:rsid w:val="00C0473C"/>
    <w:rsid w:val="00C108CE"/>
    <w:rsid w:val="00C1237D"/>
    <w:rsid w:val="00C1320F"/>
    <w:rsid w:val="00C14741"/>
    <w:rsid w:val="00C14EDD"/>
    <w:rsid w:val="00C15E6D"/>
    <w:rsid w:val="00C205C4"/>
    <w:rsid w:val="00C20C75"/>
    <w:rsid w:val="00C23EF9"/>
    <w:rsid w:val="00C25DA4"/>
    <w:rsid w:val="00C26840"/>
    <w:rsid w:val="00C269B3"/>
    <w:rsid w:val="00C27D7D"/>
    <w:rsid w:val="00C30EF5"/>
    <w:rsid w:val="00C31246"/>
    <w:rsid w:val="00C33A44"/>
    <w:rsid w:val="00C34245"/>
    <w:rsid w:val="00C34299"/>
    <w:rsid w:val="00C3468F"/>
    <w:rsid w:val="00C35AB8"/>
    <w:rsid w:val="00C37072"/>
    <w:rsid w:val="00C3792F"/>
    <w:rsid w:val="00C41567"/>
    <w:rsid w:val="00C42DED"/>
    <w:rsid w:val="00C432FC"/>
    <w:rsid w:val="00C446C3"/>
    <w:rsid w:val="00C447D3"/>
    <w:rsid w:val="00C47AAA"/>
    <w:rsid w:val="00C52619"/>
    <w:rsid w:val="00C57155"/>
    <w:rsid w:val="00C577CA"/>
    <w:rsid w:val="00C60C04"/>
    <w:rsid w:val="00C6132C"/>
    <w:rsid w:val="00C617A4"/>
    <w:rsid w:val="00C6489B"/>
    <w:rsid w:val="00C657DD"/>
    <w:rsid w:val="00C6600B"/>
    <w:rsid w:val="00C67BAF"/>
    <w:rsid w:val="00C67C19"/>
    <w:rsid w:val="00C70E6C"/>
    <w:rsid w:val="00C719FC"/>
    <w:rsid w:val="00C75B35"/>
    <w:rsid w:val="00C81D08"/>
    <w:rsid w:val="00C82DD3"/>
    <w:rsid w:val="00C837E7"/>
    <w:rsid w:val="00C86A54"/>
    <w:rsid w:val="00C87C72"/>
    <w:rsid w:val="00C900AC"/>
    <w:rsid w:val="00C9085B"/>
    <w:rsid w:val="00C93663"/>
    <w:rsid w:val="00C95890"/>
    <w:rsid w:val="00CA241B"/>
    <w:rsid w:val="00CA55E5"/>
    <w:rsid w:val="00CA6A5B"/>
    <w:rsid w:val="00CB2D1B"/>
    <w:rsid w:val="00CB48F8"/>
    <w:rsid w:val="00CB5E54"/>
    <w:rsid w:val="00CB7167"/>
    <w:rsid w:val="00CC1086"/>
    <w:rsid w:val="00CC25D5"/>
    <w:rsid w:val="00CC38FC"/>
    <w:rsid w:val="00CD02F8"/>
    <w:rsid w:val="00CD04E6"/>
    <w:rsid w:val="00CD063E"/>
    <w:rsid w:val="00CD16A1"/>
    <w:rsid w:val="00CD1965"/>
    <w:rsid w:val="00CD1FBF"/>
    <w:rsid w:val="00CD29DF"/>
    <w:rsid w:val="00CE1F40"/>
    <w:rsid w:val="00CE2DDC"/>
    <w:rsid w:val="00CE2F87"/>
    <w:rsid w:val="00CE5885"/>
    <w:rsid w:val="00CE6D92"/>
    <w:rsid w:val="00CF08BE"/>
    <w:rsid w:val="00CF10AC"/>
    <w:rsid w:val="00CF1586"/>
    <w:rsid w:val="00CF18C8"/>
    <w:rsid w:val="00CF2BA9"/>
    <w:rsid w:val="00CF2DAA"/>
    <w:rsid w:val="00CF31EB"/>
    <w:rsid w:val="00CF6A8A"/>
    <w:rsid w:val="00D005A3"/>
    <w:rsid w:val="00D01B44"/>
    <w:rsid w:val="00D05B15"/>
    <w:rsid w:val="00D06B10"/>
    <w:rsid w:val="00D12D31"/>
    <w:rsid w:val="00D13BC5"/>
    <w:rsid w:val="00D13E6F"/>
    <w:rsid w:val="00D14268"/>
    <w:rsid w:val="00D142DE"/>
    <w:rsid w:val="00D14B51"/>
    <w:rsid w:val="00D16E9C"/>
    <w:rsid w:val="00D17FAA"/>
    <w:rsid w:val="00D23CF3"/>
    <w:rsid w:val="00D24684"/>
    <w:rsid w:val="00D25F15"/>
    <w:rsid w:val="00D334F3"/>
    <w:rsid w:val="00D33748"/>
    <w:rsid w:val="00D33C12"/>
    <w:rsid w:val="00D3428D"/>
    <w:rsid w:val="00D4026F"/>
    <w:rsid w:val="00D4140B"/>
    <w:rsid w:val="00D42907"/>
    <w:rsid w:val="00D43B82"/>
    <w:rsid w:val="00D43D1F"/>
    <w:rsid w:val="00D43ED4"/>
    <w:rsid w:val="00D44C8F"/>
    <w:rsid w:val="00D44CE5"/>
    <w:rsid w:val="00D46B18"/>
    <w:rsid w:val="00D46BD2"/>
    <w:rsid w:val="00D53D5F"/>
    <w:rsid w:val="00D53F30"/>
    <w:rsid w:val="00D54976"/>
    <w:rsid w:val="00D55AFF"/>
    <w:rsid w:val="00D55E6B"/>
    <w:rsid w:val="00D564E7"/>
    <w:rsid w:val="00D606FB"/>
    <w:rsid w:val="00D60AD4"/>
    <w:rsid w:val="00D628AC"/>
    <w:rsid w:val="00D6347D"/>
    <w:rsid w:val="00D636A6"/>
    <w:rsid w:val="00D74FC4"/>
    <w:rsid w:val="00D77E89"/>
    <w:rsid w:val="00D818CF"/>
    <w:rsid w:val="00D81B17"/>
    <w:rsid w:val="00D81E65"/>
    <w:rsid w:val="00D8226A"/>
    <w:rsid w:val="00D83E08"/>
    <w:rsid w:val="00D83FF6"/>
    <w:rsid w:val="00D853A1"/>
    <w:rsid w:val="00D86754"/>
    <w:rsid w:val="00D90815"/>
    <w:rsid w:val="00D90DEE"/>
    <w:rsid w:val="00D916A1"/>
    <w:rsid w:val="00D925F7"/>
    <w:rsid w:val="00D927A1"/>
    <w:rsid w:val="00D93568"/>
    <w:rsid w:val="00D946F1"/>
    <w:rsid w:val="00D96C42"/>
    <w:rsid w:val="00DA3C0B"/>
    <w:rsid w:val="00DA5C34"/>
    <w:rsid w:val="00DB142D"/>
    <w:rsid w:val="00DB14CA"/>
    <w:rsid w:val="00DB3A09"/>
    <w:rsid w:val="00DB42D7"/>
    <w:rsid w:val="00DB6C28"/>
    <w:rsid w:val="00DC0C93"/>
    <w:rsid w:val="00DC122F"/>
    <w:rsid w:val="00DC25C0"/>
    <w:rsid w:val="00DC4300"/>
    <w:rsid w:val="00DC4409"/>
    <w:rsid w:val="00DC7281"/>
    <w:rsid w:val="00DC74CE"/>
    <w:rsid w:val="00DC7B92"/>
    <w:rsid w:val="00DC7F59"/>
    <w:rsid w:val="00DD07CE"/>
    <w:rsid w:val="00DD18DF"/>
    <w:rsid w:val="00DD2EF8"/>
    <w:rsid w:val="00DD3DCE"/>
    <w:rsid w:val="00DD46FD"/>
    <w:rsid w:val="00DD49BF"/>
    <w:rsid w:val="00DD685C"/>
    <w:rsid w:val="00DD7476"/>
    <w:rsid w:val="00DD7548"/>
    <w:rsid w:val="00DE4CF2"/>
    <w:rsid w:val="00DE4F10"/>
    <w:rsid w:val="00DE55D8"/>
    <w:rsid w:val="00DE568C"/>
    <w:rsid w:val="00DE5FE6"/>
    <w:rsid w:val="00DF10D3"/>
    <w:rsid w:val="00DF1469"/>
    <w:rsid w:val="00DF162E"/>
    <w:rsid w:val="00DF274D"/>
    <w:rsid w:val="00DF29D6"/>
    <w:rsid w:val="00DF4B3B"/>
    <w:rsid w:val="00DF6FF6"/>
    <w:rsid w:val="00E026A0"/>
    <w:rsid w:val="00E03986"/>
    <w:rsid w:val="00E066B9"/>
    <w:rsid w:val="00E07DAC"/>
    <w:rsid w:val="00E12F3A"/>
    <w:rsid w:val="00E15523"/>
    <w:rsid w:val="00E15820"/>
    <w:rsid w:val="00E164FF"/>
    <w:rsid w:val="00E202C3"/>
    <w:rsid w:val="00E23AA3"/>
    <w:rsid w:val="00E251DD"/>
    <w:rsid w:val="00E30B7D"/>
    <w:rsid w:val="00E32539"/>
    <w:rsid w:val="00E330A1"/>
    <w:rsid w:val="00E337B2"/>
    <w:rsid w:val="00E34650"/>
    <w:rsid w:val="00E3514E"/>
    <w:rsid w:val="00E364F1"/>
    <w:rsid w:val="00E42BC8"/>
    <w:rsid w:val="00E4440A"/>
    <w:rsid w:val="00E44514"/>
    <w:rsid w:val="00E44A2D"/>
    <w:rsid w:val="00E44EC3"/>
    <w:rsid w:val="00E4583F"/>
    <w:rsid w:val="00E47222"/>
    <w:rsid w:val="00E501CC"/>
    <w:rsid w:val="00E50B10"/>
    <w:rsid w:val="00E51305"/>
    <w:rsid w:val="00E519D1"/>
    <w:rsid w:val="00E5212F"/>
    <w:rsid w:val="00E54633"/>
    <w:rsid w:val="00E5504A"/>
    <w:rsid w:val="00E57781"/>
    <w:rsid w:val="00E600DE"/>
    <w:rsid w:val="00E639CD"/>
    <w:rsid w:val="00E63EC9"/>
    <w:rsid w:val="00E7098B"/>
    <w:rsid w:val="00E72ECE"/>
    <w:rsid w:val="00E734FA"/>
    <w:rsid w:val="00E74588"/>
    <w:rsid w:val="00E747E2"/>
    <w:rsid w:val="00E76649"/>
    <w:rsid w:val="00E82757"/>
    <w:rsid w:val="00E82B02"/>
    <w:rsid w:val="00E83F8D"/>
    <w:rsid w:val="00E851A1"/>
    <w:rsid w:val="00E86A3B"/>
    <w:rsid w:val="00E9031A"/>
    <w:rsid w:val="00E90453"/>
    <w:rsid w:val="00E905BC"/>
    <w:rsid w:val="00E91F36"/>
    <w:rsid w:val="00E94593"/>
    <w:rsid w:val="00E95F59"/>
    <w:rsid w:val="00E9615F"/>
    <w:rsid w:val="00EA07BF"/>
    <w:rsid w:val="00EA2652"/>
    <w:rsid w:val="00EA3A0E"/>
    <w:rsid w:val="00EA49AB"/>
    <w:rsid w:val="00EA679C"/>
    <w:rsid w:val="00EA6D19"/>
    <w:rsid w:val="00EB0C32"/>
    <w:rsid w:val="00EB280A"/>
    <w:rsid w:val="00EB2864"/>
    <w:rsid w:val="00EB2BF1"/>
    <w:rsid w:val="00EB3621"/>
    <w:rsid w:val="00EB36DB"/>
    <w:rsid w:val="00EB379E"/>
    <w:rsid w:val="00EB6CDB"/>
    <w:rsid w:val="00EB7F03"/>
    <w:rsid w:val="00EC057D"/>
    <w:rsid w:val="00EC55CD"/>
    <w:rsid w:val="00EC5AB2"/>
    <w:rsid w:val="00EC7093"/>
    <w:rsid w:val="00EC7555"/>
    <w:rsid w:val="00EC792D"/>
    <w:rsid w:val="00ED0B22"/>
    <w:rsid w:val="00ED220A"/>
    <w:rsid w:val="00ED307F"/>
    <w:rsid w:val="00ED3ECF"/>
    <w:rsid w:val="00ED53DB"/>
    <w:rsid w:val="00ED7580"/>
    <w:rsid w:val="00EE3843"/>
    <w:rsid w:val="00EE4807"/>
    <w:rsid w:val="00EE51C4"/>
    <w:rsid w:val="00EF04B1"/>
    <w:rsid w:val="00EF26F5"/>
    <w:rsid w:val="00EF3260"/>
    <w:rsid w:val="00EF403B"/>
    <w:rsid w:val="00EF4484"/>
    <w:rsid w:val="00EF6099"/>
    <w:rsid w:val="00EF6634"/>
    <w:rsid w:val="00F00219"/>
    <w:rsid w:val="00F0025A"/>
    <w:rsid w:val="00F002D0"/>
    <w:rsid w:val="00F029C9"/>
    <w:rsid w:val="00F02A79"/>
    <w:rsid w:val="00F0368B"/>
    <w:rsid w:val="00F03F92"/>
    <w:rsid w:val="00F11F1C"/>
    <w:rsid w:val="00F11FCD"/>
    <w:rsid w:val="00F12179"/>
    <w:rsid w:val="00F12538"/>
    <w:rsid w:val="00F139DA"/>
    <w:rsid w:val="00F14A4B"/>
    <w:rsid w:val="00F17C5C"/>
    <w:rsid w:val="00F22085"/>
    <w:rsid w:val="00F2291E"/>
    <w:rsid w:val="00F26022"/>
    <w:rsid w:val="00F312E5"/>
    <w:rsid w:val="00F32B18"/>
    <w:rsid w:val="00F32C72"/>
    <w:rsid w:val="00F338AE"/>
    <w:rsid w:val="00F34AE4"/>
    <w:rsid w:val="00F34CA6"/>
    <w:rsid w:val="00F36607"/>
    <w:rsid w:val="00F37C98"/>
    <w:rsid w:val="00F412AF"/>
    <w:rsid w:val="00F416E5"/>
    <w:rsid w:val="00F42244"/>
    <w:rsid w:val="00F429E1"/>
    <w:rsid w:val="00F44642"/>
    <w:rsid w:val="00F455AC"/>
    <w:rsid w:val="00F465C1"/>
    <w:rsid w:val="00F46954"/>
    <w:rsid w:val="00F47FF0"/>
    <w:rsid w:val="00F50B1B"/>
    <w:rsid w:val="00F5396D"/>
    <w:rsid w:val="00F54C16"/>
    <w:rsid w:val="00F55376"/>
    <w:rsid w:val="00F55CB7"/>
    <w:rsid w:val="00F600CA"/>
    <w:rsid w:val="00F60BEF"/>
    <w:rsid w:val="00F60C05"/>
    <w:rsid w:val="00F6131A"/>
    <w:rsid w:val="00F64F35"/>
    <w:rsid w:val="00F65E2F"/>
    <w:rsid w:val="00F664AE"/>
    <w:rsid w:val="00F673F2"/>
    <w:rsid w:val="00F70E0C"/>
    <w:rsid w:val="00F71F0D"/>
    <w:rsid w:val="00F72CBC"/>
    <w:rsid w:val="00F7476A"/>
    <w:rsid w:val="00F754DC"/>
    <w:rsid w:val="00F7592E"/>
    <w:rsid w:val="00F76018"/>
    <w:rsid w:val="00F80888"/>
    <w:rsid w:val="00F84414"/>
    <w:rsid w:val="00F85918"/>
    <w:rsid w:val="00F85F7B"/>
    <w:rsid w:val="00F8639A"/>
    <w:rsid w:val="00F86F9F"/>
    <w:rsid w:val="00F90B4F"/>
    <w:rsid w:val="00F92CCA"/>
    <w:rsid w:val="00F93A66"/>
    <w:rsid w:val="00F93EFD"/>
    <w:rsid w:val="00F973AC"/>
    <w:rsid w:val="00FA0B61"/>
    <w:rsid w:val="00FA398B"/>
    <w:rsid w:val="00FA4538"/>
    <w:rsid w:val="00FA58C2"/>
    <w:rsid w:val="00FA5CE6"/>
    <w:rsid w:val="00FB107A"/>
    <w:rsid w:val="00FB2910"/>
    <w:rsid w:val="00FB3F3C"/>
    <w:rsid w:val="00FB47D5"/>
    <w:rsid w:val="00FB5102"/>
    <w:rsid w:val="00FB5183"/>
    <w:rsid w:val="00FB65F7"/>
    <w:rsid w:val="00FB78F0"/>
    <w:rsid w:val="00FC064F"/>
    <w:rsid w:val="00FC09DB"/>
    <w:rsid w:val="00FC0B72"/>
    <w:rsid w:val="00FC0EE1"/>
    <w:rsid w:val="00FC1FA4"/>
    <w:rsid w:val="00FC450B"/>
    <w:rsid w:val="00FC468B"/>
    <w:rsid w:val="00FC49EA"/>
    <w:rsid w:val="00FC60BC"/>
    <w:rsid w:val="00FC6B34"/>
    <w:rsid w:val="00FD1555"/>
    <w:rsid w:val="00FD3F8C"/>
    <w:rsid w:val="00FD53A2"/>
    <w:rsid w:val="00FE1143"/>
    <w:rsid w:val="00FE1C99"/>
    <w:rsid w:val="00FE2CF0"/>
    <w:rsid w:val="00FE3431"/>
    <w:rsid w:val="00FE5309"/>
    <w:rsid w:val="00FE756E"/>
    <w:rsid w:val="00FE765A"/>
    <w:rsid w:val="00FE7769"/>
    <w:rsid w:val="00FF24AF"/>
    <w:rsid w:val="00FF3EE7"/>
    <w:rsid w:val="00FF655C"/>
    <w:rsid w:val="00FF6BD9"/>
    <w:rsid w:val="00FF773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F5383B"/>
  <w15:chartTrackingRefBased/>
  <w15:docId w15:val="{ABAC22F7-7391-4259-B59A-181E022D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B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B42D7"/>
    <w:pPr>
      <w:tabs>
        <w:tab w:val="center" w:pos="4320"/>
        <w:tab w:val="right" w:pos="8640"/>
      </w:tabs>
    </w:pPr>
  </w:style>
  <w:style w:type="character" w:styleId="a6">
    <w:name w:val="page number"/>
    <w:basedOn w:val="a0"/>
    <w:rsid w:val="00DB42D7"/>
  </w:style>
  <w:style w:type="paragraph" w:styleId="a7">
    <w:name w:val="footer"/>
    <w:basedOn w:val="a"/>
    <w:link w:val="a8"/>
    <w:uiPriority w:val="99"/>
    <w:rsid w:val="00DB42D7"/>
    <w:pPr>
      <w:tabs>
        <w:tab w:val="center" w:pos="4320"/>
        <w:tab w:val="right" w:pos="8640"/>
      </w:tabs>
    </w:pPr>
  </w:style>
  <w:style w:type="character" w:customStyle="1" w:styleId="a8">
    <w:name w:val="ท้ายกระดาษ อักขระ"/>
    <w:link w:val="a7"/>
    <w:uiPriority w:val="99"/>
    <w:rsid w:val="00DB42D7"/>
    <w:rPr>
      <w:rFonts w:cs="Angsana New"/>
      <w:sz w:val="24"/>
      <w:szCs w:val="24"/>
      <w:lang w:val="en-US" w:eastAsia="en-US" w:bidi="th-TH"/>
    </w:rPr>
  </w:style>
  <w:style w:type="paragraph" w:styleId="a9">
    <w:name w:val="No Spacing"/>
    <w:qFormat/>
    <w:rsid w:val="00DB42D7"/>
    <w:rPr>
      <w:sz w:val="24"/>
      <w:szCs w:val="30"/>
    </w:rPr>
  </w:style>
  <w:style w:type="paragraph" w:customStyle="1" w:styleId="aa">
    <w:name w:val="...."/>
    <w:basedOn w:val="a"/>
    <w:next w:val="a"/>
    <w:rsid w:val="00DB42D7"/>
    <w:pPr>
      <w:autoSpaceDE w:val="0"/>
      <w:autoSpaceDN w:val="0"/>
      <w:adjustRightInd w:val="0"/>
    </w:pPr>
    <w:rPr>
      <w:rFonts w:ascii="Cordia New" w:hAnsi="Cordia New"/>
    </w:rPr>
  </w:style>
  <w:style w:type="paragraph" w:styleId="2">
    <w:name w:val="Body Text Indent 2"/>
    <w:basedOn w:val="a"/>
    <w:rsid w:val="00B93B30"/>
    <w:pPr>
      <w:spacing w:after="120" w:line="480" w:lineRule="auto"/>
      <w:ind w:left="283"/>
    </w:pPr>
    <w:rPr>
      <w:rFonts w:ascii="Cordia New" w:eastAsia="Angsana New" w:hAnsi="Cordia New" w:cs="Cordia New"/>
      <w:sz w:val="28"/>
      <w:szCs w:val="28"/>
      <w:lang w:eastAsia="th-TH"/>
    </w:rPr>
  </w:style>
  <w:style w:type="paragraph" w:styleId="ab">
    <w:name w:val="Balloon Text"/>
    <w:basedOn w:val="a"/>
    <w:semiHidden/>
    <w:rsid w:val="00F80888"/>
    <w:rPr>
      <w:rFonts w:ascii="Tahoma" w:hAnsi="Tahoma"/>
      <w:sz w:val="16"/>
      <w:szCs w:val="18"/>
    </w:rPr>
  </w:style>
  <w:style w:type="character" w:customStyle="1" w:styleId="a5">
    <w:name w:val="หัวกระดาษ อักขระ"/>
    <w:link w:val="a4"/>
    <w:uiPriority w:val="99"/>
    <w:rsid w:val="00B53323"/>
    <w:rPr>
      <w:sz w:val="24"/>
      <w:szCs w:val="24"/>
    </w:rPr>
  </w:style>
  <w:style w:type="paragraph" w:styleId="ac">
    <w:name w:val="Normal (Web)"/>
    <w:basedOn w:val="a"/>
    <w:unhideWhenUsed/>
    <w:rsid w:val="000C622F"/>
    <w:pPr>
      <w:spacing w:before="100" w:beforeAutospacing="1" w:after="100" w:afterAutospacing="1"/>
    </w:pPr>
    <w:rPr>
      <w:rFonts w:ascii="Angsana New" w:hAnsi="Angsana New"/>
      <w:color w:val="000000"/>
      <w:sz w:val="28"/>
      <w:szCs w:val="28"/>
    </w:rPr>
  </w:style>
  <w:style w:type="paragraph" w:styleId="ad">
    <w:name w:val="List Paragraph"/>
    <w:basedOn w:val="a"/>
    <w:uiPriority w:val="34"/>
    <w:qFormat/>
    <w:rsid w:val="001A740B"/>
    <w:pPr>
      <w:ind w:left="720"/>
      <w:contextualSpacing/>
    </w:pPr>
    <w:rPr>
      <w:szCs w:val="30"/>
    </w:rPr>
  </w:style>
  <w:style w:type="character" w:customStyle="1" w:styleId="style131">
    <w:name w:val="style131"/>
    <w:rsid w:val="001A740B"/>
    <w:rPr>
      <w:sz w:val="16"/>
      <w:szCs w:val="16"/>
    </w:rPr>
  </w:style>
  <w:style w:type="paragraph" w:styleId="ae">
    <w:name w:val="Title"/>
    <w:basedOn w:val="a"/>
    <w:next w:val="a"/>
    <w:link w:val="af"/>
    <w:qFormat/>
    <w:rsid w:val="001A740B"/>
    <w:pPr>
      <w:spacing w:before="240" w:after="60"/>
      <w:jc w:val="center"/>
      <w:outlineLvl w:val="0"/>
    </w:pPr>
    <w:rPr>
      <w:rFonts w:ascii="Cambria" w:hAnsi="Cambria"/>
      <w:b/>
      <w:bCs/>
      <w:kern w:val="28"/>
      <w:sz w:val="32"/>
      <w:szCs w:val="40"/>
    </w:rPr>
  </w:style>
  <w:style w:type="character" w:customStyle="1" w:styleId="af">
    <w:name w:val="ชื่อเรื่อง อักขระ"/>
    <w:link w:val="ae"/>
    <w:rsid w:val="001A740B"/>
    <w:rPr>
      <w:rFonts w:ascii="Cambria" w:hAnsi="Cambria"/>
      <w:b/>
      <w:bCs/>
      <w:kern w:val="28"/>
      <w:sz w:val="32"/>
      <w:szCs w:val="40"/>
    </w:rPr>
  </w:style>
  <w:style w:type="paragraph" w:styleId="af0">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
    <w:basedOn w:val="a"/>
    <w:link w:val="af1"/>
    <w:rsid w:val="00E164FF"/>
    <w:rPr>
      <w:rFonts w:ascii="MS Sans Serif" w:hAnsi="MS Sans Serif"/>
      <w:sz w:val="28"/>
      <w:szCs w:val="28"/>
    </w:rPr>
  </w:style>
  <w:style w:type="character" w:customStyle="1" w:styleId="af1">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link w:val="af0"/>
    <w:rsid w:val="00E164FF"/>
    <w:rPr>
      <w:rFonts w:ascii="MS Sans Serif" w:hAnsi="MS Sans Serif" w:cs="Cordia New"/>
      <w:sz w:val="28"/>
      <w:szCs w:val="28"/>
    </w:rPr>
  </w:style>
  <w:style w:type="paragraph" w:customStyle="1" w:styleId="3F6A777A8C7549529B8E559FD57A7C85">
    <w:name w:val="3F6A777A8C7549529B8E559FD57A7C85"/>
    <w:rsid w:val="009F68A8"/>
    <w:pPr>
      <w:spacing w:after="200" w:line="276" w:lineRule="auto"/>
    </w:pPr>
    <w:rPr>
      <w:rFonts w:ascii="Calibri" w:hAnsi="Calibri" w:cs="Cordia New"/>
      <w:sz w:val="22"/>
      <w:szCs w:val="28"/>
    </w:rPr>
  </w:style>
  <w:style w:type="character" w:styleId="af2">
    <w:name w:val="Hyperlink"/>
    <w:unhideWhenUsed/>
    <w:rsid w:val="003B03B9"/>
    <w:rPr>
      <w:color w:val="0563C1"/>
      <w:u w:val="single"/>
    </w:rPr>
  </w:style>
  <w:style w:type="table" w:customStyle="1" w:styleId="3">
    <w:name w:val="เส้นตาราง3"/>
    <w:basedOn w:val="a1"/>
    <w:next w:val="a3"/>
    <w:rsid w:val="00D44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เส้นตาราง2"/>
    <w:basedOn w:val="a1"/>
    <w:next w:val="a3"/>
    <w:uiPriority w:val="39"/>
    <w:rsid w:val="005E025A"/>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เส้นตาราง1"/>
    <w:basedOn w:val="a1"/>
    <w:next w:val="a3"/>
    <w:rsid w:val="005E025A"/>
    <w:rPr>
      <w:rFonts w:ascii="TH SarabunIT๙" w:eastAsia="Calibri" w:hAnsi="TH SarabunIT๙" w:cs="TH SarabunIT๙"/>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9615F"/>
    <w:rPr>
      <w:rFonts w:ascii="TH SarabunPSK" w:hAnsi="TH SarabunPSK" w:cs="TH SarabunPSK" w:hint="default"/>
      <w:b w:val="0"/>
      <w:bCs w:val="0"/>
      <w:i w:val="0"/>
      <w:iCs w:val="0"/>
      <w:color w:val="000000"/>
      <w:sz w:val="32"/>
      <w:szCs w:val="32"/>
    </w:rPr>
  </w:style>
  <w:style w:type="character" w:customStyle="1" w:styleId="fontstyle21">
    <w:name w:val="fontstyle21"/>
    <w:basedOn w:val="a0"/>
    <w:rsid w:val="00E9615F"/>
    <w:rPr>
      <w:rFonts w:ascii="TH SarabunPSK" w:hAnsi="TH SarabunPSK" w:cs="TH SarabunPSK"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4050">
      <w:bodyDiv w:val="1"/>
      <w:marLeft w:val="0"/>
      <w:marRight w:val="0"/>
      <w:marTop w:val="0"/>
      <w:marBottom w:val="0"/>
      <w:divBdr>
        <w:top w:val="none" w:sz="0" w:space="0" w:color="auto"/>
        <w:left w:val="none" w:sz="0" w:space="0" w:color="auto"/>
        <w:bottom w:val="none" w:sz="0" w:space="0" w:color="auto"/>
        <w:right w:val="none" w:sz="0" w:space="0" w:color="auto"/>
      </w:divBdr>
    </w:div>
    <w:div w:id="484928988">
      <w:bodyDiv w:val="1"/>
      <w:marLeft w:val="0"/>
      <w:marRight w:val="0"/>
      <w:marTop w:val="0"/>
      <w:marBottom w:val="0"/>
      <w:divBdr>
        <w:top w:val="none" w:sz="0" w:space="0" w:color="auto"/>
        <w:left w:val="none" w:sz="0" w:space="0" w:color="auto"/>
        <w:bottom w:val="none" w:sz="0" w:space="0" w:color="auto"/>
        <w:right w:val="none" w:sz="0" w:space="0" w:color="auto"/>
      </w:divBdr>
    </w:div>
    <w:div w:id="607276426">
      <w:bodyDiv w:val="1"/>
      <w:marLeft w:val="0"/>
      <w:marRight w:val="0"/>
      <w:marTop w:val="0"/>
      <w:marBottom w:val="0"/>
      <w:divBdr>
        <w:top w:val="none" w:sz="0" w:space="0" w:color="auto"/>
        <w:left w:val="none" w:sz="0" w:space="0" w:color="auto"/>
        <w:bottom w:val="none" w:sz="0" w:space="0" w:color="auto"/>
        <w:right w:val="none" w:sz="0" w:space="0" w:color="auto"/>
      </w:divBdr>
    </w:div>
    <w:div w:id="679164553">
      <w:bodyDiv w:val="1"/>
      <w:marLeft w:val="0"/>
      <w:marRight w:val="0"/>
      <w:marTop w:val="0"/>
      <w:marBottom w:val="0"/>
      <w:divBdr>
        <w:top w:val="none" w:sz="0" w:space="0" w:color="auto"/>
        <w:left w:val="none" w:sz="0" w:space="0" w:color="auto"/>
        <w:bottom w:val="none" w:sz="0" w:space="0" w:color="auto"/>
        <w:right w:val="none" w:sz="0" w:space="0" w:color="auto"/>
      </w:divBdr>
    </w:div>
    <w:div w:id="1537349496">
      <w:bodyDiv w:val="1"/>
      <w:marLeft w:val="0"/>
      <w:marRight w:val="0"/>
      <w:marTop w:val="0"/>
      <w:marBottom w:val="0"/>
      <w:divBdr>
        <w:top w:val="none" w:sz="0" w:space="0" w:color="auto"/>
        <w:left w:val="none" w:sz="0" w:space="0" w:color="auto"/>
        <w:bottom w:val="none" w:sz="0" w:space="0" w:color="auto"/>
        <w:right w:val="none" w:sz="0" w:space="0" w:color="auto"/>
      </w:divBdr>
    </w:div>
    <w:div w:id="1621105274">
      <w:bodyDiv w:val="1"/>
      <w:marLeft w:val="0"/>
      <w:marRight w:val="0"/>
      <w:marTop w:val="0"/>
      <w:marBottom w:val="0"/>
      <w:divBdr>
        <w:top w:val="none" w:sz="0" w:space="0" w:color="auto"/>
        <w:left w:val="none" w:sz="0" w:space="0" w:color="auto"/>
        <w:bottom w:val="none" w:sz="0" w:space="0" w:color="auto"/>
        <w:right w:val="none" w:sz="0" w:space="0" w:color="auto"/>
      </w:divBdr>
    </w:div>
    <w:div w:id="1751657549">
      <w:bodyDiv w:val="1"/>
      <w:marLeft w:val="0"/>
      <w:marRight w:val="0"/>
      <w:marTop w:val="0"/>
      <w:marBottom w:val="0"/>
      <w:divBdr>
        <w:top w:val="none" w:sz="0" w:space="0" w:color="auto"/>
        <w:left w:val="none" w:sz="0" w:space="0" w:color="auto"/>
        <w:bottom w:val="none" w:sz="0" w:space="0" w:color="auto"/>
        <w:right w:val="none" w:sz="0" w:space="0" w:color="auto"/>
      </w:divBdr>
    </w:div>
    <w:div w:id="1992517133">
      <w:bodyDiv w:val="1"/>
      <w:marLeft w:val="0"/>
      <w:marRight w:val="0"/>
      <w:marTop w:val="0"/>
      <w:marBottom w:val="0"/>
      <w:divBdr>
        <w:top w:val="none" w:sz="0" w:space="0" w:color="auto"/>
        <w:left w:val="none" w:sz="0" w:space="0" w:color="auto"/>
        <w:bottom w:val="none" w:sz="0" w:space="0" w:color="auto"/>
        <w:right w:val="none" w:sz="0" w:space="0" w:color="auto"/>
      </w:divBdr>
    </w:div>
    <w:div w:id="1998067078">
      <w:bodyDiv w:val="1"/>
      <w:marLeft w:val="0"/>
      <w:marRight w:val="0"/>
      <w:marTop w:val="0"/>
      <w:marBottom w:val="0"/>
      <w:divBdr>
        <w:top w:val="none" w:sz="0" w:space="0" w:color="auto"/>
        <w:left w:val="none" w:sz="0" w:space="0" w:color="auto"/>
        <w:bottom w:val="none" w:sz="0" w:space="0" w:color="auto"/>
        <w:right w:val="none" w:sz="0" w:space="0" w:color="auto"/>
      </w:divBdr>
    </w:div>
    <w:div w:id="21370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F810-E5B9-4942-8988-46721344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546</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มิติคุณภาพการให้บริการ</vt:lpstr>
      <vt:lpstr>มิติคุณภาพการให้บริการ</vt:lpstr>
    </vt:vector>
  </TitlesOfParts>
  <Company>iLLUSiON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มิติคุณภาพการให้บริการ</dc:title>
  <dc:subject/>
  <dc:creator>sKzXP</dc:creator>
  <cp:keywords/>
  <cp:lastModifiedBy>สุวิภา นิตยางกูร</cp:lastModifiedBy>
  <cp:revision>169</cp:revision>
  <cp:lastPrinted>2022-09-13T07:15:00Z</cp:lastPrinted>
  <dcterms:created xsi:type="dcterms:W3CDTF">2019-08-14T03:05:00Z</dcterms:created>
  <dcterms:modified xsi:type="dcterms:W3CDTF">2022-09-14T07:38:00Z</dcterms:modified>
</cp:coreProperties>
</file>